
<file path=[Content_Types].xml><?xml version="1.0" encoding="utf-8"?>
<Types xmlns="http://schemas.openxmlformats.org/package/2006/content-types">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oter3.xml" ContentType="application/vnd.openxmlformats-officedocument.wordprocessingml.footer+xml"/>
  <Override PartName="/word/charts/chart1.xml" ContentType="application/vnd.openxmlformats-officedocument.drawingml.chart+xml"/>
  <Override PartName="/word/header4.xml" ContentType="application/vnd.openxmlformats-officedocument.wordprocessingml.header+xml"/>
  <Override PartName="/word/footer2.xml" ContentType="application/vnd.openxmlformats-officedocument.wordprocessingml.footer+xml"/>
  <Override PartName="/word/charts/chart3.xml" ContentType="application/vnd.openxmlformats-officedocument.drawingml.chart+xml"/>
  <Override PartName="/word/footer6.xml" ContentType="application/vnd.openxmlformats-officedocument.wordprocessingml.footer+xml"/>
  <Default Extension="png" ContentType="image/png"/>
  <Override PartName="/word/charts/chart2.xml" ContentType="application/vnd.openxmlformats-officedocument.drawingml.chart+xml"/>
  <Override PartName="/docProps/core.xml" ContentType="application/vnd.openxmlformats-package.core-properties+xml"/>
  <Override PartName="/word/header3.xml" ContentType="application/vnd.openxmlformats-officedocument.wordprocessingml.header+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Default Extension="bin" ContentType="application/vnd.openxmlformats-officedocument.oleObject"/>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5.xml" ContentType="application/vnd.openxmlformats-officedocument.wordprocessingml.footer+xml"/>
  <Override PartName="/word/footer4.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345BC2" w:rsidRDefault="00345BC2">
      <w:pPr>
        <w:pStyle w:val="FirstPage"/>
        <w:jc w:val="center"/>
        <w:rPr>
          <w:rFonts w:ascii="Helvetica" w:hAnsi="Helvetica"/>
          <w:b/>
          <w:sz w:val="40"/>
        </w:rPr>
      </w:pPr>
    </w:p>
    <w:p w:rsidR="00345BC2" w:rsidRDefault="00345BC2">
      <w:pPr>
        <w:pStyle w:val="FirstPage"/>
        <w:jc w:val="center"/>
        <w:rPr>
          <w:rFonts w:ascii="Helvetica" w:hAnsi="Helvetica"/>
          <w:sz w:val="40"/>
        </w:rPr>
      </w:pPr>
      <w:r>
        <w:rPr>
          <w:rFonts w:ascii="Helvetica" w:hAnsi="Helvetica"/>
          <w:sz w:val="40"/>
        </w:rPr>
        <w:t>Corso di Robotica Mobile</w:t>
      </w:r>
    </w:p>
    <w:p w:rsidR="00345BC2" w:rsidRDefault="00345BC2">
      <w:pPr>
        <w:pStyle w:val="FirstPage"/>
        <w:jc w:val="center"/>
        <w:rPr>
          <w:rFonts w:ascii="Helvetica" w:hAnsi="Helvetica"/>
          <w:sz w:val="40"/>
        </w:rPr>
      </w:pPr>
      <w:r>
        <w:rPr>
          <w:rFonts w:ascii="Helvetica" w:hAnsi="Helvetica"/>
          <w:sz w:val="40"/>
        </w:rPr>
        <w:t>(Prof. Riccardo Cassinis)</w:t>
      </w:r>
    </w:p>
    <w:p w:rsidR="00345BC2" w:rsidRDefault="00345BC2">
      <w:pPr>
        <w:pStyle w:val="FirstPage"/>
        <w:jc w:val="center"/>
        <w:rPr>
          <w:rFonts w:ascii="Helvetica" w:hAnsi="Helvetica"/>
          <w:b/>
          <w:sz w:val="40"/>
        </w:rPr>
      </w:pPr>
    </w:p>
    <w:p w:rsidR="00345BC2" w:rsidRDefault="00345BC2">
      <w:pPr>
        <w:pStyle w:val="FirstPage"/>
        <w:jc w:val="center"/>
        <w:rPr>
          <w:rFonts w:ascii="Helvetica" w:hAnsi="Helvetica"/>
          <w:b/>
          <w:sz w:val="40"/>
        </w:rPr>
      </w:pPr>
    </w:p>
    <w:p w:rsidR="00345BC2" w:rsidRDefault="00345BC2" w:rsidP="00610771">
      <w:pPr>
        <w:pStyle w:val="DocumentLabel"/>
      </w:pPr>
      <w:r>
        <w:t>Install</w:t>
      </w:r>
      <w:r w:rsidR="000E32C7">
        <w:t xml:space="preserve">azione </w:t>
      </w:r>
      <w:r w:rsidR="005A208E">
        <w:t>e</w:t>
      </w:r>
      <w:r w:rsidR="00B05C7B">
        <w:t>d</w:t>
      </w:r>
      <w:r w:rsidR="005A208E">
        <w:t xml:space="preserve"> adattamento </w:t>
      </w:r>
      <w:r w:rsidR="000E32C7">
        <w:t>della libreria VisLib su calcolatori</w:t>
      </w:r>
      <w:r w:rsidR="00971936">
        <w:t xml:space="preserve"> </w:t>
      </w:r>
      <w:r w:rsidR="00745AE1">
        <w:t>Aspire-One</w:t>
      </w:r>
      <w:r w:rsidR="00091422">
        <w:t xml:space="preserve"> (</w:t>
      </w:r>
      <w:r w:rsidR="0083399D">
        <w:t>visl</w:t>
      </w:r>
      <w:r w:rsidR="00091422">
        <w:t>ib-V1.9.6)</w:t>
      </w:r>
    </w:p>
    <w:p w:rsidR="00610771" w:rsidRDefault="00610771">
      <w:pPr>
        <w:pStyle w:val="FirstPage"/>
      </w:pPr>
    </w:p>
    <w:p w:rsidR="00610771" w:rsidRDefault="00610771">
      <w:pPr>
        <w:pStyle w:val="FirstPage"/>
      </w:pPr>
    </w:p>
    <w:p w:rsidR="00610771" w:rsidRDefault="00610771" w:rsidP="00610771">
      <w:pPr>
        <w:pStyle w:val="Data"/>
      </w:pPr>
      <w:r>
        <w:t>Elaborato di esame di:</w:t>
      </w:r>
    </w:p>
    <w:p w:rsidR="00610771" w:rsidRDefault="00610771">
      <w:pPr>
        <w:framePr w:w="2773" w:h="1542" w:hSpace="181" w:wrap="around" w:vAnchor="text" w:hAnchor="page" w:x="1730" w:y="103" w:anchorLock="1"/>
        <w:shd w:val="solid" w:color="FFFFFF" w:fill="FFFFFF"/>
      </w:pPr>
    </w:p>
    <w:p w:rsidR="00610771" w:rsidRDefault="00345BC2">
      <w:pPr>
        <w:pStyle w:val="Studenti"/>
      </w:pPr>
      <w:r>
        <w:t>Marco Favagrossa</w:t>
      </w:r>
      <w:r w:rsidR="00610771">
        <w:t xml:space="preserve">, </w:t>
      </w:r>
      <w:r>
        <w:t>Marco Raggi, Gianpietro Ruggeri</w:t>
      </w:r>
    </w:p>
    <w:p w:rsidR="00610771" w:rsidRDefault="00610771">
      <w:pPr>
        <w:framePr w:w="2815" w:h="1015" w:hSpace="181" w:wrap="around" w:vAnchor="text" w:hAnchor="page" w:x="1780" w:y="301" w:anchorLock="1"/>
        <w:shd w:val="solid" w:color="FFFFFF" w:fill="FFFFFF"/>
      </w:pPr>
      <w:r>
        <w:t>Consegnato il:</w:t>
      </w:r>
    </w:p>
    <w:p w:rsidR="00610771" w:rsidRDefault="003C0A83">
      <w:pPr>
        <w:pStyle w:val="Data"/>
      </w:pPr>
      <w:r>
        <w:t xml:space="preserve">10 </w:t>
      </w:r>
      <w:r w:rsidR="00840DF6">
        <w:t>Giugno</w:t>
      </w:r>
      <w:r w:rsidR="00345BC2">
        <w:t xml:space="preserve"> 2009</w:t>
      </w:r>
    </w:p>
    <w:p w:rsidR="00610771" w:rsidRDefault="00610771"/>
    <w:p w:rsidR="00610771" w:rsidRDefault="00610771">
      <w:pPr>
        <w:sectPr w:rsidR="00610771">
          <w:footerReference w:type="even" r:id="rId8"/>
          <w:footerReference w:type="default" r:id="rId9"/>
          <w:headerReference w:type="first" r:id="rId10"/>
          <w:footerReference w:type="first" r:id="rId11"/>
          <w:type w:val="oddPage"/>
          <w:pgSz w:w="11899" w:h="16838"/>
          <w:pgMar w:top="1797" w:right="1775" w:bottom="1797" w:left="1701" w:header="567" w:footer="907" w:gutter="0"/>
          <w:titlePg/>
        </w:sectPr>
      </w:pPr>
    </w:p>
    <w:p w:rsidR="00610771" w:rsidRDefault="00610771">
      <w:pPr>
        <w:pStyle w:val="Abstract"/>
      </w:pPr>
      <w:bookmarkStart w:id="0" w:name="_Toc108768257"/>
      <w:r>
        <w:t>Sommario</w:t>
      </w:r>
      <w:bookmarkEnd w:id="0"/>
    </w:p>
    <w:p w:rsidR="00610771" w:rsidRDefault="00BC21DE" w:rsidP="00035F59">
      <w:pPr>
        <w:pStyle w:val="AbstractText"/>
      </w:pPr>
      <w:r>
        <w:t xml:space="preserve">Il nostro lavoro </w:t>
      </w:r>
      <w:r w:rsidR="00486CB7">
        <w:t>si è concentrato</w:t>
      </w:r>
      <w:r>
        <w:t xml:space="preserve"> </w:t>
      </w:r>
      <w:r w:rsidR="00486CB7">
        <w:t>su</w:t>
      </w:r>
      <w:r>
        <w:t>ll’installazione</w:t>
      </w:r>
      <w:r w:rsidR="00035F59">
        <w:t xml:space="preserve"> di una Webcam Philips SPC1005NC su un calcolatore Acer </w:t>
      </w:r>
      <w:r w:rsidR="00745AE1">
        <w:t>Aspire-One</w:t>
      </w:r>
      <w:r w:rsidR="00035F59">
        <w:t xml:space="preserve"> con sistema operativo Linux distribuzione Linpus con kernel 2.6.23.9. Lo scopo dell’elaborato era anche quello di installare </w:t>
      </w:r>
      <w:r>
        <w:t>la libreria VisLib</w:t>
      </w:r>
      <w:r w:rsidR="00035F59">
        <w:t xml:space="preserve"> adattata alle API V4L2,</w:t>
      </w:r>
      <w:r>
        <w:t xml:space="preserve"> su calcolatore Acer </w:t>
      </w:r>
      <w:r w:rsidR="00745AE1">
        <w:t>Aspire-One</w:t>
      </w:r>
      <w:r w:rsidR="00486CB7">
        <w:t>,</w:t>
      </w:r>
      <w:r>
        <w:t xml:space="preserve"> ai fini di consentire </w:t>
      </w:r>
      <w:r w:rsidR="00035F59">
        <w:t>la</w:t>
      </w:r>
      <w:r>
        <w:t xml:space="preserve"> verifica </w:t>
      </w:r>
      <w:r w:rsidR="00035F59">
        <w:t>del</w:t>
      </w:r>
      <w:r>
        <w:t xml:space="preserve"> corretto funzionamento della fotocamera digitale Philips SPC1005NC.</w:t>
      </w:r>
      <w:r w:rsidR="00035F59">
        <w:br/>
      </w:r>
      <w:r w:rsidR="00A606F5">
        <w:t>Effettuata tale operazione abbiamo eseguito una serie di test per verificare l</w:t>
      </w:r>
      <w:r w:rsidR="00035F59">
        <w:t xml:space="preserve">e prestazioni della fotocamera. </w:t>
      </w:r>
      <w:r w:rsidR="009C3D3E">
        <w:t>In ultimo sono stati svolti ulteriori accorgimenti per permettere a VisLib di funzionare sia con fotocamere V4L2 che V4L1</w:t>
      </w:r>
      <w:r w:rsidR="00091422">
        <w:t>, creando la versione 1.9.6.</w:t>
      </w:r>
    </w:p>
    <w:p w:rsidR="00610771" w:rsidRDefault="00610771">
      <w:pPr>
        <w:pStyle w:val="Titolo1"/>
      </w:pPr>
      <w:bookmarkStart w:id="1" w:name="_Toc108768258"/>
      <w:r>
        <w:t>Introduzione</w:t>
      </w:r>
      <w:bookmarkEnd w:id="1"/>
    </w:p>
    <w:p w:rsidR="009871D5" w:rsidRPr="000F1E8E" w:rsidRDefault="00541F48" w:rsidP="003D2086">
      <w:pPr>
        <w:autoSpaceDE w:val="0"/>
        <w:autoSpaceDN w:val="0"/>
        <w:adjustRightInd w:val="0"/>
        <w:spacing w:before="0"/>
      </w:pPr>
      <w:r w:rsidRPr="000F1E8E">
        <w:t>Questa relazione intende descrivere le attività svolte dal nostro gruppo di lavoro nell’ambito del corso di</w:t>
      </w:r>
      <w:r w:rsidR="003D2086">
        <w:t xml:space="preserve"> </w:t>
      </w:r>
      <w:r w:rsidRPr="000F1E8E">
        <w:t>Robotica Mobile e più in particolare l’elaborato assegnatoci dal prof. Cassinis riguardante il</w:t>
      </w:r>
      <w:r w:rsidR="003D2086">
        <w:t xml:space="preserve"> </w:t>
      </w:r>
      <w:r w:rsidRPr="000F1E8E">
        <w:t>funzionamento d</w:t>
      </w:r>
      <w:r w:rsidR="000F1E8E">
        <w:t>i una webcam in ambiente Linux.</w:t>
      </w:r>
      <w:r w:rsidR="004A684B">
        <w:t xml:space="preserve"> In particolare verranno esposte le varie fasi del lavoro, i problemi riscontrati durante lo svolgimento del progetto e le soluzioni trovate.</w:t>
      </w:r>
    </w:p>
    <w:p w:rsidR="00610771" w:rsidRDefault="00610771">
      <w:pPr>
        <w:pStyle w:val="Riservato"/>
      </w:pPr>
      <w:r>
        <w:t>E ci sono addirittura stili che non vengono stampati, ma solo visualizzati quando si apre il file, come lo stile “riservato”</w:t>
      </w:r>
    </w:p>
    <w:p w:rsidR="00610771" w:rsidRDefault="009871D5">
      <w:pPr>
        <w:pStyle w:val="Titolo2"/>
      </w:pPr>
      <w:bookmarkStart w:id="2" w:name="_Toc108768259"/>
      <w:r>
        <w:t>La webcam utilizzata</w:t>
      </w:r>
      <w:bookmarkEnd w:id="2"/>
    </w:p>
    <w:p w:rsidR="00610771" w:rsidRDefault="003A1E70">
      <w:r>
        <w:t>La webcam sulla quale si è basat</w:t>
      </w:r>
      <w:r w:rsidR="009871D5">
        <w:t xml:space="preserve">o il nostro lavoro è una </w:t>
      </w:r>
      <w:r w:rsidR="009871D5" w:rsidRPr="000D32FB">
        <w:t>Philips</w:t>
      </w:r>
      <w:r w:rsidR="009871D5">
        <w:t xml:space="preserve"> SPC1005NC, della quale riportia</w:t>
      </w:r>
      <w:r w:rsidR="005677DE">
        <w:t>mo le caratteristiche principali</w:t>
      </w:r>
      <w:r w:rsidR="009871D5">
        <w:t>:</w:t>
      </w:r>
    </w:p>
    <w:p w:rsidR="005677DE" w:rsidRDefault="005677DE" w:rsidP="005677DE">
      <w:pPr>
        <w:pStyle w:val="Paragrafoelenco"/>
        <w:numPr>
          <w:ilvl w:val="0"/>
          <w:numId w:val="16"/>
        </w:numPr>
      </w:pPr>
      <w:r>
        <w:t>Sensore CMOS da 1.3 Megapixel</w:t>
      </w:r>
    </w:p>
    <w:p w:rsidR="005677DE" w:rsidRDefault="005677DE" w:rsidP="005677DE">
      <w:pPr>
        <w:pStyle w:val="Paragrafoelenco"/>
        <w:numPr>
          <w:ilvl w:val="0"/>
          <w:numId w:val="16"/>
        </w:numPr>
      </w:pPr>
      <w:r>
        <w:t>Frequenza max fotogrammi: 60 fps</w:t>
      </w:r>
    </w:p>
    <w:p w:rsidR="005677DE" w:rsidRDefault="005677DE" w:rsidP="005677DE">
      <w:pPr>
        <w:pStyle w:val="Paragrafoelenco"/>
        <w:numPr>
          <w:ilvl w:val="0"/>
          <w:numId w:val="16"/>
        </w:numPr>
      </w:pPr>
      <w:r>
        <w:t>Collegamento pc: USB 2.0</w:t>
      </w:r>
    </w:p>
    <w:p w:rsidR="005677DE" w:rsidRDefault="005677DE" w:rsidP="005677DE">
      <w:pPr>
        <w:pStyle w:val="Paragrafoelenco"/>
        <w:numPr>
          <w:ilvl w:val="0"/>
          <w:numId w:val="16"/>
        </w:numPr>
      </w:pPr>
      <w:r>
        <w:t>Dimensioni: 40 x</w:t>
      </w:r>
      <w:r w:rsidR="000266B7">
        <w:t xml:space="preserve"> 82 x 88 mm</w:t>
      </w:r>
    </w:p>
    <w:p w:rsidR="00BC21DE" w:rsidRDefault="00BC21DE" w:rsidP="005677DE">
      <w:pPr>
        <w:pStyle w:val="Paragrafoelenco"/>
        <w:numPr>
          <w:ilvl w:val="0"/>
          <w:numId w:val="16"/>
        </w:numPr>
      </w:pPr>
      <w:r>
        <w:t>Angolo di visuale: 80°</w:t>
      </w:r>
    </w:p>
    <w:p w:rsidR="00BC21DE" w:rsidRDefault="00BC21DE" w:rsidP="005677DE">
      <w:pPr>
        <w:pStyle w:val="Paragrafoelenco"/>
        <w:numPr>
          <w:ilvl w:val="0"/>
          <w:numId w:val="16"/>
        </w:numPr>
      </w:pPr>
      <w:r>
        <w:t>Sensibilità luminosa: &lt; 5 lux</w:t>
      </w:r>
    </w:p>
    <w:p w:rsidR="00FA2F35" w:rsidRDefault="00FA2F35" w:rsidP="005677DE">
      <w:pPr>
        <w:pStyle w:val="Paragrafoelenco"/>
        <w:numPr>
          <w:ilvl w:val="0"/>
          <w:numId w:val="16"/>
        </w:numPr>
      </w:pPr>
      <w:r>
        <w:t>Risoluzioni:</w:t>
      </w:r>
    </w:p>
    <w:p w:rsidR="00FA2F35" w:rsidRDefault="00FA2F35" w:rsidP="00FA2F35">
      <w:pPr>
        <w:pStyle w:val="Paragrafoelenco"/>
      </w:pPr>
      <w:r>
        <w:t>160 x 120</w:t>
      </w:r>
    </w:p>
    <w:p w:rsidR="00FA2F35" w:rsidRDefault="00FA2F35" w:rsidP="00FA2F35">
      <w:pPr>
        <w:pStyle w:val="Paragrafoelenco"/>
      </w:pPr>
      <w:r>
        <w:t>320 x 240</w:t>
      </w:r>
    </w:p>
    <w:p w:rsidR="00FA2F35" w:rsidRDefault="00FA2F35" w:rsidP="00FA2F35">
      <w:pPr>
        <w:pStyle w:val="Paragrafoelenco"/>
      </w:pPr>
      <w:r>
        <w:t>352 x 288</w:t>
      </w:r>
    </w:p>
    <w:p w:rsidR="00FA2F35" w:rsidRDefault="00FA2F35" w:rsidP="00FA2F35">
      <w:pPr>
        <w:pStyle w:val="Paragrafoelenco"/>
      </w:pPr>
      <w:r>
        <w:t>640 x 480</w:t>
      </w:r>
    </w:p>
    <w:p w:rsidR="00FA2F35" w:rsidRDefault="00FA2F35" w:rsidP="00FA2F35">
      <w:pPr>
        <w:pStyle w:val="Paragrafoelenco"/>
      </w:pPr>
      <w:r>
        <w:t>1280 x 1024</w:t>
      </w:r>
    </w:p>
    <w:p w:rsidR="000266B7" w:rsidRDefault="000266B7" w:rsidP="000266B7">
      <w:pPr>
        <w:pStyle w:val="Titolo2"/>
      </w:pPr>
      <w:bookmarkStart w:id="3" w:name="_Toc108768260"/>
      <w:r>
        <w:t>Il calcolatore a disposizione</w:t>
      </w:r>
      <w:bookmarkEnd w:id="3"/>
    </w:p>
    <w:p w:rsidR="000266B7" w:rsidRDefault="000266B7" w:rsidP="000266B7">
      <w:r>
        <w:t xml:space="preserve">Il calcolatore </w:t>
      </w:r>
      <w:r w:rsidR="003B680F">
        <w:t xml:space="preserve">utilizzato è un </w:t>
      </w:r>
      <w:r w:rsidR="00745AE1">
        <w:t>Aspire-One</w:t>
      </w:r>
      <w:r w:rsidR="003B680F">
        <w:t xml:space="preserve"> A110-Ab, un netbook prodotto da Acer e dotato di:</w:t>
      </w:r>
    </w:p>
    <w:p w:rsidR="000E32C7" w:rsidRDefault="000E32C7" w:rsidP="000E32C7">
      <w:pPr>
        <w:numPr>
          <w:ilvl w:val="0"/>
          <w:numId w:val="17"/>
        </w:numPr>
        <w:spacing w:before="100" w:beforeAutospacing="1" w:after="100" w:afterAutospacing="1"/>
        <w:jc w:val="left"/>
      </w:pPr>
      <w:r>
        <w:t xml:space="preserve">Processore </w:t>
      </w:r>
      <w:r w:rsidRPr="000E32C7">
        <w:t>Intel Atom</w:t>
      </w:r>
      <w:r>
        <w:t xml:space="preserve"> N270 (1.60 GHz, 533 MHz FSB, 512 KB L2 cache) </w:t>
      </w:r>
    </w:p>
    <w:p w:rsidR="000E32C7" w:rsidRDefault="000E32C7" w:rsidP="000E32C7">
      <w:pPr>
        <w:numPr>
          <w:ilvl w:val="0"/>
          <w:numId w:val="17"/>
        </w:numPr>
        <w:spacing w:before="100" w:beforeAutospacing="1" w:after="100" w:afterAutospacing="1"/>
        <w:jc w:val="left"/>
      </w:pPr>
      <w:r>
        <w:t xml:space="preserve">512 MB di RAM (DDR2 533 MHz SDRAM) </w:t>
      </w:r>
    </w:p>
    <w:p w:rsidR="000E32C7" w:rsidRDefault="000E32C7" w:rsidP="000E32C7">
      <w:pPr>
        <w:numPr>
          <w:ilvl w:val="0"/>
          <w:numId w:val="17"/>
        </w:numPr>
        <w:spacing w:before="100" w:beforeAutospacing="1" w:after="100" w:afterAutospacing="1"/>
        <w:jc w:val="left"/>
      </w:pPr>
      <w:r>
        <w:t xml:space="preserve">8 GB di unità SSD </w:t>
      </w:r>
    </w:p>
    <w:p w:rsidR="000E32C7" w:rsidRDefault="000E32C7" w:rsidP="000E32C7">
      <w:pPr>
        <w:numPr>
          <w:ilvl w:val="0"/>
          <w:numId w:val="17"/>
        </w:numPr>
        <w:spacing w:before="100" w:beforeAutospacing="1" w:after="100" w:afterAutospacing="1"/>
        <w:jc w:val="left"/>
      </w:pPr>
      <w:r>
        <w:t>Schermo 8.9” CrystalBrite WSVGA</w:t>
      </w:r>
      <w:r w:rsidR="003B680F">
        <w:t xml:space="preserve"> (TFT LCD, risoluzione 1024 x 600 pixel - 262,000 colori supportati)</w:t>
      </w:r>
    </w:p>
    <w:p w:rsidR="00FA2F35" w:rsidRDefault="000E32C7" w:rsidP="00FA2F35">
      <w:pPr>
        <w:numPr>
          <w:ilvl w:val="0"/>
          <w:numId w:val="17"/>
        </w:numPr>
        <w:spacing w:before="100" w:beforeAutospacing="1" w:after="100" w:afterAutospacing="1"/>
        <w:jc w:val="left"/>
      </w:pPr>
      <w:r>
        <w:t xml:space="preserve">Sistema operativo </w:t>
      </w:r>
      <w:r w:rsidRPr="000E32C7">
        <w:t>Linpus Linux</w:t>
      </w:r>
      <w:r w:rsidR="003B680F">
        <w:t xml:space="preserve"> Lite Versi</w:t>
      </w:r>
      <w:r w:rsidR="00FA2F35">
        <w:t>on 1.0.9.E (kernel: 2.6.23.9)</w:t>
      </w:r>
    </w:p>
    <w:p w:rsidR="001662B7" w:rsidRDefault="001662B7" w:rsidP="001662B7">
      <w:pPr>
        <w:pStyle w:val="Titolo2"/>
      </w:pPr>
      <w:bookmarkStart w:id="4" w:name="_Toc108768261"/>
      <w:r>
        <w:t>Le fasi del lavoro</w:t>
      </w:r>
      <w:bookmarkEnd w:id="4"/>
    </w:p>
    <w:p w:rsidR="00A672EA" w:rsidRDefault="001662B7" w:rsidP="001662B7">
      <w:r>
        <w:t xml:space="preserve">Il lavoro da noi sviluppato </w:t>
      </w:r>
      <w:r w:rsidR="009E2629">
        <w:t>si è articolato</w:t>
      </w:r>
      <w:r>
        <w:t xml:space="preserve"> in diverse fasi: durante la prima fase la nostra principale necessità è stata quella di risolvere il pr</w:t>
      </w:r>
      <w:r w:rsidR="00BD662A">
        <w:t xml:space="preserve">oblema </w:t>
      </w:r>
      <w:r w:rsidR="006C59CF">
        <w:t>degli</w:t>
      </w:r>
      <w:r w:rsidR="00BD662A">
        <w:t xml:space="preserve"> shot </w:t>
      </w:r>
      <w:r w:rsidR="006C59CF">
        <w:t xml:space="preserve">difettosi </w:t>
      </w:r>
      <w:r w:rsidR="00BD662A">
        <w:t>generati</w:t>
      </w:r>
      <w:r>
        <w:t xml:space="preserve"> </w:t>
      </w:r>
      <w:r w:rsidR="007E6EBD">
        <w:t xml:space="preserve">tramite </w:t>
      </w:r>
      <w:r>
        <w:t xml:space="preserve">l’utilizzo di </w:t>
      </w:r>
      <w:r w:rsidRPr="009E2629">
        <w:t>Uvccapture</w:t>
      </w:r>
      <w:r w:rsidR="00BB390D">
        <w:t>, uno strumento che permette di catturare immagini</w:t>
      </w:r>
      <w:r>
        <w:t>.</w:t>
      </w:r>
    </w:p>
    <w:p w:rsidR="004B37F7" w:rsidRPr="00DA0BD8" w:rsidRDefault="00A672EA" w:rsidP="001662B7">
      <w:r w:rsidRPr="00DA0BD8">
        <w:t xml:space="preserve">Durante la seconda fase ci siamo </w:t>
      </w:r>
      <w:r w:rsidR="006C59CF" w:rsidRPr="00DA0BD8">
        <w:t xml:space="preserve">dedicati all’installazione della libreria </w:t>
      </w:r>
      <w:r w:rsidR="009E247F" w:rsidRPr="00DA0BD8">
        <w:t>V</w:t>
      </w:r>
      <w:r w:rsidR="004B37F7" w:rsidRPr="00DA0BD8">
        <w:t>is</w:t>
      </w:r>
      <w:r w:rsidR="009E247F" w:rsidRPr="00DA0BD8">
        <w:t>L</w:t>
      </w:r>
      <w:r w:rsidR="006C59CF" w:rsidRPr="00DA0BD8">
        <w:t xml:space="preserve">ib </w:t>
      </w:r>
      <w:r w:rsidR="004B37F7" w:rsidRPr="00DA0BD8">
        <w:t>su</w:t>
      </w:r>
      <w:r w:rsidR="009E2629" w:rsidRPr="00DA0BD8">
        <w:t xml:space="preserve">ll’Acer </w:t>
      </w:r>
      <w:r w:rsidR="00745AE1">
        <w:t>Aspire-One</w:t>
      </w:r>
      <w:r w:rsidR="009E2629" w:rsidRPr="00DA0BD8">
        <w:t xml:space="preserve"> e ad adattarne </w:t>
      </w:r>
      <w:r w:rsidR="004B37F7" w:rsidRPr="00DA0BD8">
        <w:t>le funzionalità</w:t>
      </w:r>
      <w:r w:rsidR="009E2629" w:rsidRPr="00DA0BD8">
        <w:t xml:space="preserve"> per poter sfruttare una fotocamera che si appoggia su API V4L2 piuttosto che V4L1 (come quella su cui si basa il nostro lavoro)</w:t>
      </w:r>
      <w:r w:rsidR="004B37F7" w:rsidRPr="00DA0BD8">
        <w:t>, usufruendo di codice importato direttamente dai file di Lu</w:t>
      </w:r>
      <w:r w:rsidR="009E247F" w:rsidRPr="00DA0BD8">
        <w:t>vcV</w:t>
      </w:r>
      <w:r w:rsidR="004B37F7" w:rsidRPr="00DA0BD8">
        <w:t>iew.</w:t>
      </w:r>
    </w:p>
    <w:p w:rsidR="004B37F7" w:rsidRPr="00DA0BD8" w:rsidRDefault="004B37F7" w:rsidP="001662B7">
      <w:r w:rsidRPr="00DA0BD8">
        <w:t>Successivamente abbiamo effettuato dei test basandoci sugli esempi prese</w:t>
      </w:r>
      <w:r w:rsidR="009E247F" w:rsidRPr="00DA0BD8">
        <w:t>nti nella cartella E</w:t>
      </w:r>
      <w:r w:rsidR="006C59CF" w:rsidRPr="00DA0BD8">
        <w:t>xamples</w:t>
      </w:r>
      <w:r w:rsidR="009E247F" w:rsidRPr="00DA0BD8">
        <w:t xml:space="preserve"> di V</w:t>
      </w:r>
      <w:r w:rsidRPr="00DA0BD8">
        <w:t>is</w:t>
      </w:r>
      <w:r w:rsidR="009E247F" w:rsidRPr="00DA0BD8">
        <w:t>L</w:t>
      </w:r>
      <w:r w:rsidRPr="00DA0BD8">
        <w:t>ib</w:t>
      </w:r>
      <w:r w:rsidR="00091422">
        <w:t xml:space="preserve"> </w:t>
      </w:r>
      <w:r w:rsidRPr="00DA0BD8">
        <w:t xml:space="preserve">al fine di verificare il corretto funzionamento dell’intero sistema </w:t>
      </w:r>
      <w:r w:rsidR="00745AE1">
        <w:t>Aspire-One</w:t>
      </w:r>
      <w:r w:rsidRPr="00DA0BD8">
        <w:t xml:space="preserve"> – Fotocamera SPC1005NC – </w:t>
      </w:r>
      <w:r w:rsidR="0070037B">
        <w:t>v</w:t>
      </w:r>
      <w:r w:rsidR="00030A46">
        <w:t>islib-V1.9.5</w:t>
      </w:r>
      <w:r w:rsidRPr="00DA0BD8">
        <w:t>.</w:t>
      </w:r>
    </w:p>
    <w:p w:rsidR="006C59CF" w:rsidRPr="00DA0BD8" w:rsidRDefault="006C59CF" w:rsidP="001662B7">
      <w:r w:rsidRPr="00DA0BD8">
        <w:t>Infine abbiamo provveduto a effettuare</w:t>
      </w:r>
      <w:r w:rsidR="009E2629" w:rsidRPr="00DA0BD8">
        <w:t xml:space="preserve"> un ulteriore modifica al codice di VisLib, in modo tale da permetterne l’utilizzo </w:t>
      </w:r>
      <w:r w:rsidR="00E55630" w:rsidRPr="00DA0BD8">
        <w:t>con entrambe le versioni di Video for Linux</w:t>
      </w:r>
      <w:r w:rsidR="009E2629" w:rsidRPr="00DA0BD8">
        <w:t>.</w:t>
      </w:r>
      <w:r w:rsidR="0083399D">
        <w:t xml:space="preserve"> La nuova versione della libreria è stata chiamata vislib-V1.9.6.</w:t>
      </w:r>
    </w:p>
    <w:p w:rsidR="006C59CF" w:rsidRDefault="006C59CF" w:rsidP="001662B7"/>
    <w:p w:rsidR="00610771" w:rsidRDefault="00610771">
      <w:pPr>
        <w:pStyle w:val="Titolo1"/>
      </w:pPr>
      <w:bookmarkStart w:id="5" w:name="_Toc108768262"/>
      <w:r>
        <w:t>Il problema affrontato</w:t>
      </w:r>
      <w:bookmarkEnd w:id="5"/>
    </w:p>
    <w:p w:rsidR="00610771" w:rsidRDefault="00755D03">
      <w:r>
        <w:t>I problemi che abbiamo affrontato durante q</w:t>
      </w:r>
      <w:r w:rsidR="00FA7F72">
        <w:t>uesto elaborato sono molteplici e distinguibili in relazione alla suddivisione delle fasi del lavoro fatta precedentemente.</w:t>
      </w:r>
    </w:p>
    <w:p w:rsidR="00D036C0" w:rsidRDefault="00D036C0"/>
    <w:p w:rsidR="00D036C0" w:rsidRDefault="00D036C0" w:rsidP="00D036C0">
      <w:pPr>
        <w:pStyle w:val="Titolo2"/>
      </w:pPr>
      <w:bookmarkStart w:id="6" w:name="_Toc108768263"/>
      <w:r>
        <w:t>Uvccapture</w:t>
      </w:r>
      <w:bookmarkEnd w:id="6"/>
    </w:p>
    <w:p w:rsidR="00FA7F72" w:rsidRDefault="00755D03" w:rsidP="00D036C0">
      <w:r>
        <w:t>Il primo problema</w:t>
      </w:r>
      <w:r w:rsidR="00AB39AA">
        <w:t xml:space="preserve"> affrontato è stato quello dell’irregolarità degli shot effettuati dalla w</w:t>
      </w:r>
      <w:r w:rsidR="00FA7F72">
        <w:t>ebcam attraverso l’utilizzo di U</w:t>
      </w:r>
      <w:r w:rsidR="008747B4">
        <w:t>vccapture.</w:t>
      </w:r>
      <w:r w:rsidR="00133811">
        <w:t xml:space="preserve"> Questo accetta, tra i vari </w:t>
      </w:r>
      <w:r w:rsidR="00D036C0">
        <w:t xml:space="preserve">possibili, il parametro –t il quale specifica l’intervallo </w:t>
      </w:r>
      <w:r w:rsidR="00305957">
        <w:t>temporale</w:t>
      </w:r>
      <w:r w:rsidR="00D036C0">
        <w:t>, espresso in secondi, che deve passare tra uno shot e</w:t>
      </w:r>
      <w:r w:rsidR="00133811">
        <w:t>d</w:t>
      </w:r>
      <w:r w:rsidR="00D036C0">
        <w:t xml:space="preserve"> il successivo. Omettendo tale parametro, o impostandolo a</w:t>
      </w:r>
      <w:r w:rsidR="00F00ECC">
        <w:t>l</w:t>
      </w:r>
      <w:r w:rsidR="00D036C0">
        <w:t xml:space="preserve"> valore 0, otteniamo un unico shot il quale viene salvato come un’immagine jpeg completamente distorta.</w:t>
      </w:r>
    </w:p>
    <w:p w:rsidR="00D036C0" w:rsidRDefault="00D036C0" w:rsidP="00D036C0"/>
    <w:p w:rsidR="00D036C0" w:rsidRDefault="0097183C" w:rsidP="00D036C0">
      <w:pPr>
        <w:pStyle w:val="Titolo2"/>
      </w:pPr>
      <w:bookmarkStart w:id="7" w:name="_Toc108768264"/>
      <w:r>
        <w:t>Installazione</w:t>
      </w:r>
      <w:r w:rsidR="003C4B75">
        <w:t xml:space="preserve"> della </w:t>
      </w:r>
      <w:r w:rsidR="00D036C0">
        <w:t>VisLib</w:t>
      </w:r>
      <w:r w:rsidR="003C4B75">
        <w:t xml:space="preserve"> per l’uso con V4L2</w:t>
      </w:r>
      <w:bookmarkEnd w:id="7"/>
    </w:p>
    <w:p w:rsidR="008747B4" w:rsidRDefault="008747B4" w:rsidP="00D036C0">
      <w:r>
        <w:t xml:space="preserve">Il secondo problema si è focalizzato sull’installazione della libreria VisLib su Acer </w:t>
      </w:r>
      <w:r w:rsidR="00745AE1">
        <w:t>Aspire-One</w:t>
      </w:r>
      <w:r w:rsidR="00852B0A">
        <w:t>,</w:t>
      </w:r>
      <w:r>
        <w:t xml:space="preserve"> </w:t>
      </w:r>
      <w:r w:rsidR="00852B0A">
        <w:t>adattata</w:t>
      </w:r>
      <w:r>
        <w:t xml:space="preserve"> alle API V4L2.</w:t>
      </w:r>
      <w:r w:rsidR="00852B0A">
        <w:t xml:space="preserve"> La sua creazione è stato</w:t>
      </w:r>
      <w:r w:rsidR="00D036C0">
        <w:t xml:space="preserve"> un lavoro </w:t>
      </w:r>
      <w:r w:rsidR="00225027">
        <w:t>piuttosto</w:t>
      </w:r>
      <w:r w:rsidR="00AA6909">
        <w:t xml:space="preserve"> complesso, </w:t>
      </w:r>
      <w:r w:rsidR="00D036C0">
        <w:t xml:space="preserve">affrontato e studiato dal gruppo </w:t>
      </w:r>
      <w:r w:rsidR="00422D83">
        <w:t>Chiodi</w:t>
      </w:r>
      <w:r w:rsidR="00585CCD">
        <w:t>-Maccarrone-Peli,</w:t>
      </w:r>
      <w:r w:rsidR="00D036C0">
        <w:t xml:space="preserve"> con i quali è stato obbligatorio collaborare al fine di </w:t>
      </w:r>
      <w:r w:rsidR="00D409D6">
        <w:t>operare correttamente nella terza e quarta parte relative al nostro lavoro e descritte di seguito</w:t>
      </w:r>
      <w:r w:rsidR="00585CCD">
        <w:t>.</w:t>
      </w:r>
    </w:p>
    <w:p w:rsidR="001850DA" w:rsidRDefault="001850DA" w:rsidP="001850DA"/>
    <w:p w:rsidR="001850DA" w:rsidRDefault="001850DA" w:rsidP="001850DA">
      <w:pPr>
        <w:pStyle w:val="Titolo2"/>
      </w:pPr>
      <w:bookmarkStart w:id="8" w:name="_Toc108768265"/>
      <w:r>
        <w:t>Testing</w:t>
      </w:r>
      <w:bookmarkEnd w:id="8"/>
    </w:p>
    <w:p w:rsidR="003C4B75" w:rsidRDefault="001850DA" w:rsidP="00D036C0">
      <w:r>
        <w:t xml:space="preserve">L’intero sistema formato dal netbook Acer </w:t>
      </w:r>
      <w:r w:rsidR="00745AE1">
        <w:t>Aspire-One</w:t>
      </w:r>
      <w:r>
        <w:t>, dalla telecamera Philips SPC1005NC e dalla libreria VisLib adattata per V4L2</w:t>
      </w:r>
      <w:r w:rsidR="00585CCD">
        <w:t xml:space="preserve"> (vislib-V1.9.5)</w:t>
      </w:r>
      <w:r>
        <w:t>, è stato testato al fine di verificare funzionamento e prestazioni della fotocamera digitale in tale ambiente. Il test si è basato sull’esecuzione d</w:t>
      </w:r>
      <w:r w:rsidR="00DA0BD8">
        <w:t>i alcuni semplici</w:t>
      </w:r>
      <w:r>
        <w:t xml:space="preserve"> esempi presenti all’interno della cartella E</w:t>
      </w:r>
      <w:r w:rsidR="00DA0BD8">
        <w:t>xamples</w:t>
      </w:r>
      <w:r>
        <w:t xml:space="preserve"> di VisLib e sull’analisi dei risultati ottenuti.</w:t>
      </w:r>
    </w:p>
    <w:p w:rsidR="001850DA" w:rsidRDefault="001850DA" w:rsidP="00D036C0"/>
    <w:p w:rsidR="003C4B75" w:rsidRDefault="003C4B75" w:rsidP="003C4B75">
      <w:pPr>
        <w:pStyle w:val="Titolo2"/>
      </w:pPr>
      <w:bookmarkStart w:id="9" w:name="_Toc108768266"/>
      <w:r>
        <w:t xml:space="preserve">Adattamento della VisLib </w:t>
      </w:r>
      <w:r w:rsidR="00427F31">
        <w:t>per l’uso con V4L2 e</w:t>
      </w:r>
      <w:r>
        <w:t xml:space="preserve"> V4L1</w:t>
      </w:r>
      <w:bookmarkEnd w:id="9"/>
    </w:p>
    <w:p w:rsidR="00133CA3" w:rsidRPr="00133CA3" w:rsidRDefault="007A6724" w:rsidP="00133CA3">
      <w:r>
        <w:t>L’ultimo</w:t>
      </w:r>
      <w:r w:rsidR="00133CA3">
        <w:t xml:space="preserve"> problema affrontato riguarda la possibilità di utilizzare VisLib sia con</w:t>
      </w:r>
      <w:r w:rsidR="00FC2700">
        <w:t xml:space="preserve"> le API</w:t>
      </w:r>
      <w:r w:rsidR="00133CA3">
        <w:t xml:space="preserve"> V4L2 che con V4L1. Questa nuova implementazione aprirebbe l’orizzonte alla possibilità di integrare hardware differenti che si appoggiano su standard diversi utilizzando un’unica libreria, con la comodità di dover </w:t>
      </w:r>
      <w:r w:rsidR="00E22CBE">
        <w:t>interagire con</w:t>
      </w:r>
      <w:r w:rsidR="00091422">
        <w:t xml:space="preserve"> un</w:t>
      </w:r>
      <w:r w:rsidR="006931A7">
        <w:t xml:space="preserve"> solo strumento e </w:t>
      </w:r>
      <w:r w:rsidR="00133CA3">
        <w:t>sintassi comune.</w:t>
      </w:r>
    </w:p>
    <w:p w:rsidR="00035F59" w:rsidRDefault="00035F59">
      <w:pPr>
        <w:spacing w:before="0"/>
        <w:jc w:val="left"/>
      </w:pPr>
      <w:r>
        <w:br w:type="page"/>
      </w:r>
    </w:p>
    <w:p w:rsidR="00610771" w:rsidRDefault="00610771" w:rsidP="00035F59">
      <w:pPr>
        <w:pStyle w:val="Titolo1"/>
      </w:pPr>
      <w:bookmarkStart w:id="10" w:name="_Toc108768267"/>
      <w:r>
        <w:t>La soluzione adottata</w:t>
      </w:r>
      <w:bookmarkEnd w:id="10"/>
    </w:p>
    <w:p w:rsidR="00610771" w:rsidRDefault="00035F59" w:rsidP="00035F59">
      <w:pPr>
        <w:pStyle w:val="Titolo2"/>
      </w:pPr>
      <w:bookmarkStart w:id="11" w:name="_Toc108768268"/>
      <w:r>
        <w:t>Uvccapture</w:t>
      </w:r>
      <w:bookmarkEnd w:id="11"/>
    </w:p>
    <w:p w:rsidR="00422D83" w:rsidRPr="00D03256" w:rsidRDefault="00422D83" w:rsidP="00D03256">
      <w:pPr>
        <w:spacing w:after="240"/>
      </w:pPr>
      <w:r>
        <w:t>Uvccapture è un semplice tool che permette di ottenere degli screenshot dalla webcam. Si è partiti analizzando il comportamento della webcam a fronte di parametri di ingresso differenti</w:t>
      </w:r>
      <w:r w:rsidR="00225027">
        <w:t>. Per chiamare l’esecuzione di U</w:t>
      </w:r>
      <w:r>
        <w:t>vccapture si esegue il seguente codice:</w:t>
      </w:r>
    </w:p>
    <w:p w:rsidR="00422D83" w:rsidRPr="005F5659" w:rsidRDefault="00422D83" w:rsidP="00D03256">
      <w:pPr>
        <w:spacing w:after="240"/>
        <w:rPr>
          <w:rFonts w:ascii="Courier New" w:hAnsi="Courier New" w:cs="Courier New"/>
          <w:i/>
          <w:color w:val="00B050"/>
        </w:rPr>
      </w:pPr>
      <w:r w:rsidRPr="005F5659">
        <w:rPr>
          <w:rFonts w:ascii="Courier New" w:hAnsi="Courier New" w:cs="Courier New"/>
          <w:i/>
          <w:color w:val="C00000"/>
        </w:rPr>
        <w:t xml:space="preserve"># </w:t>
      </w:r>
      <w:r w:rsidR="00091422">
        <w:rPr>
          <w:rFonts w:ascii="Courier New" w:hAnsi="Courier New" w:cs="Courier New"/>
          <w:i/>
          <w:color w:val="C00000"/>
        </w:rPr>
        <w:t>./</w:t>
      </w:r>
      <w:r w:rsidRPr="005F5659">
        <w:rPr>
          <w:rFonts w:ascii="Courier New" w:hAnsi="Courier New" w:cs="Courier New"/>
          <w:i/>
          <w:color w:val="C00000"/>
        </w:rPr>
        <w:t>uvccapture –d</w:t>
      </w:r>
      <w:r w:rsidR="005F5659" w:rsidRPr="005F5659">
        <w:rPr>
          <w:rFonts w:ascii="Courier New" w:hAnsi="Courier New" w:cs="Courier New"/>
          <w:i/>
          <w:color w:val="00B050"/>
        </w:rPr>
        <w:t>device_video</w:t>
      </w:r>
      <w:r w:rsidR="005F5659" w:rsidRPr="005F5659">
        <w:rPr>
          <w:rFonts w:ascii="Courier New" w:hAnsi="Courier New" w:cs="Courier New"/>
          <w:i/>
        </w:rPr>
        <w:t xml:space="preserve"> </w:t>
      </w:r>
      <w:r w:rsidR="005F5659" w:rsidRPr="00016102">
        <w:rPr>
          <w:rFonts w:ascii="Courier New" w:hAnsi="Courier New" w:cs="Courier New"/>
          <w:i/>
          <w:color w:val="C00000"/>
        </w:rPr>
        <w:t>[–x</w:t>
      </w:r>
      <w:r w:rsidR="005F5659" w:rsidRPr="00016102">
        <w:rPr>
          <w:rFonts w:ascii="Courier New" w:hAnsi="Courier New" w:cs="Courier New"/>
          <w:i/>
          <w:color w:val="00B050"/>
        </w:rPr>
        <w:t>valore_x</w:t>
      </w:r>
      <w:r w:rsidR="005F5659" w:rsidRPr="00016102">
        <w:rPr>
          <w:rFonts w:ascii="Courier New" w:hAnsi="Courier New" w:cs="Courier New"/>
          <w:i/>
          <w:color w:val="C00000"/>
        </w:rPr>
        <w:t>] [–y</w:t>
      </w:r>
      <w:r w:rsidR="005F5659" w:rsidRPr="00016102">
        <w:rPr>
          <w:rFonts w:ascii="Courier New" w:hAnsi="Courier New" w:cs="Courier New"/>
          <w:i/>
          <w:color w:val="00B050"/>
        </w:rPr>
        <w:t>valore_y</w:t>
      </w:r>
      <w:r w:rsidR="005F5659" w:rsidRPr="00016102">
        <w:rPr>
          <w:rFonts w:ascii="Courier New" w:hAnsi="Courier New" w:cs="Courier New"/>
          <w:i/>
          <w:color w:val="C00000"/>
        </w:rPr>
        <w:t>]</w:t>
      </w:r>
      <w:r w:rsidR="005F5659" w:rsidRPr="005F5659">
        <w:rPr>
          <w:rFonts w:ascii="Courier New" w:hAnsi="Courier New" w:cs="Courier New"/>
          <w:b/>
          <w:i/>
          <w:color w:val="C00000"/>
        </w:rPr>
        <w:t xml:space="preserve"> -o</w:t>
      </w:r>
      <w:r w:rsidR="005F5659" w:rsidRPr="005F5659">
        <w:rPr>
          <w:rFonts w:ascii="Courier New" w:hAnsi="Courier New" w:cs="Courier New"/>
          <w:b/>
          <w:i/>
          <w:color w:val="00B050"/>
        </w:rPr>
        <w:t>nome_file</w:t>
      </w:r>
      <w:r w:rsidR="005F5659" w:rsidRPr="005F5659">
        <w:rPr>
          <w:rFonts w:ascii="Courier New" w:hAnsi="Courier New" w:cs="Courier New"/>
          <w:i/>
          <w:color w:val="C00000"/>
        </w:rPr>
        <w:t xml:space="preserve"> </w:t>
      </w:r>
      <w:r w:rsidRPr="005F5659">
        <w:rPr>
          <w:rFonts w:ascii="Courier New" w:hAnsi="Courier New" w:cs="Courier New"/>
          <w:i/>
          <w:color w:val="C00000"/>
        </w:rPr>
        <w:t>–t</w:t>
      </w:r>
      <w:r w:rsidR="005F5659" w:rsidRPr="005F5659">
        <w:rPr>
          <w:rFonts w:ascii="Courier New" w:hAnsi="Courier New" w:cs="Courier New"/>
          <w:i/>
          <w:color w:val="00B050"/>
        </w:rPr>
        <w:t>time_to_shot</w:t>
      </w:r>
    </w:p>
    <w:p w:rsidR="00422D83" w:rsidRDefault="00422D83" w:rsidP="00422D83">
      <w:r w:rsidRPr="00422D83">
        <w:t>Come si può intuire il codice riportato indica la chiamata a Uvccap</w:t>
      </w:r>
      <w:r w:rsidR="00C8284E">
        <w:t>ture, passandogli dei parametri:</w:t>
      </w:r>
    </w:p>
    <w:p w:rsidR="00422D83" w:rsidRDefault="00422D83" w:rsidP="00422D83">
      <w:r>
        <w:t xml:space="preserve">-d: indica il device con il quale Uvccapture deve comunicare. Nel caso in cui tale parametro venga omesso il device di default è </w:t>
      </w:r>
      <w:r>
        <w:rPr>
          <w:i/>
        </w:rPr>
        <w:t>/dev/video0</w:t>
      </w:r>
      <w:r w:rsidR="00C8284E">
        <w:t>.</w:t>
      </w:r>
    </w:p>
    <w:p w:rsidR="00422D83" w:rsidRDefault="005F0AE7" w:rsidP="00422D83">
      <w:r>
        <w:t>-x e –y: la</w:t>
      </w:r>
      <w:r w:rsidR="00C8284E">
        <w:t>rghezza e altezza dell’immagine.</w:t>
      </w:r>
    </w:p>
    <w:p w:rsidR="005F0AE7" w:rsidRDefault="005F0AE7" w:rsidP="00422D83">
      <w:r>
        <w:t xml:space="preserve">-o: nome </w:t>
      </w:r>
      <w:r w:rsidR="00C8284E">
        <w:t>con cui salvare il file.</w:t>
      </w:r>
    </w:p>
    <w:p w:rsidR="005F0AE7" w:rsidRDefault="005F0AE7" w:rsidP="00422D83">
      <w:r>
        <w:t>-t: è il parametro sul quale dobbiamo focalizzarci. Indica il periodo che intercorre tra uno shot e il successivo.</w:t>
      </w:r>
    </w:p>
    <w:p w:rsidR="005F0AE7" w:rsidRDefault="005F0AE7" w:rsidP="00422D83">
      <w:r>
        <w:t>Nel caso in cui uvccapture venga chiamato con il parametro –t</w:t>
      </w:r>
      <w:r w:rsidR="00D00383">
        <w:rPr>
          <w:i/>
        </w:rPr>
        <w:t xml:space="preserve"> </w:t>
      </w:r>
      <w:r w:rsidR="00D00383">
        <w:t xml:space="preserve">immediatamente seguito da un numero </w:t>
      </w:r>
      <w:r w:rsidR="00D00383" w:rsidRPr="00D00383">
        <w:rPr>
          <w:i/>
        </w:rPr>
        <w:t>n</w:t>
      </w:r>
      <w:r>
        <w:t>, possono verificarsi due condizioni:</w:t>
      </w:r>
    </w:p>
    <w:p w:rsidR="005F0AE7" w:rsidRDefault="005F0AE7" w:rsidP="005F0AE7">
      <w:pPr>
        <w:pStyle w:val="Paragrafoelenco"/>
        <w:numPr>
          <w:ilvl w:val="0"/>
          <w:numId w:val="21"/>
        </w:numPr>
      </w:pPr>
      <w:r>
        <w:t>n &gt; 0: la fotocamera si accende e continua ad acquisire fermi-immagine ogni n secondi fino a quando l’utente non la ferma.</w:t>
      </w:r>
    </w:p>
    <w:p w:rsidR="005F0AE7" w:rsidRDefault="005F0AE7" w:rsidP="005F0AE7">
      <w:pPr>
        <w:pStyle w:val="Paragrafoelenco"/>
        <w:numPr>
          <w:ilvl w:val="0"/>
          <w:numId w:val="21"/>
        </w:numPr>
      </w:pPr>
      <w:r>
        <w:t>n = 0: equivale a omettere il parametro; in tal caso la fotocamera si acc</w:t>
      </w:r>
      <w:r w:rsidR="006F529A">
        <w:t>ende i</w:t>
      </w:r>
      <w:r w:rsidR="003F3620">
        <w:t>l</w:t>
      </w:r>
      <w:r>
        <w:t xml:space="preserve"> tempo utile per effettuare uno shot e poi spegnersi.</w:t>
      </w:r>
    </w:p>
    <w:p w:rsidR="00422D83" w:rsidRPr="003A017B" w:rsidRDefault="005F0AE7" w:rsidP="00D03256">
      <w:pPr>
        <w:spacing w:after="240"/>
      </w:pPr>
      <w:r>
        <w:t xml:space="preserve">Tale comportamento viene descritto dal codice sottostante, estrapolato direttamente dal file </w:t>
      </w:r>
      <w:r w:rsidRPr="003A017B">
        <w:t>uvccapture.c.</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color w:val="0000FF"/>
          <w:lang w:val="en-US"/>
        </w:rPr>
        <w:t>while</w:t>
      </w:r>
      <w:r w:rsidRPr="00A35F61">
        <w:rPr>
          <w:rFonts w:ascii="Courier New" w:hAnsi="Courier New" w:cs="Courier New"/>
          <w:noProof/>
          <w:lang w:val="en-US"/>
        </w:rPr>
        <w:t xml:space="preserve"> (run) </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A35F61">
        <w:rPr>
          <w:rFonts w:ascii="Courier New" w:hAnsi="Courier New" w:cs="Courier New"/>
          <w:noProof/>
          <w:lang w:val="en-US"/>
        </w:rPr>
        <w:t xml:space="preserve"> (verbose &gt;= 2)</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fprintf (stderr, </w:t>
      </w:r>
      <w:r w:rsidRPr="00A35F61">
        <w:rPr>
          <w:rFonts w:ascii="Courier New" w:hAnsi="Courier New" w:cs="Courier New"/>
          <w:noProof/>
          <w:color w:val="A31515"/>
          <w:lang w:val="en-US"/>
        </w:rPr>
        <w:t>"Grabbing frame\n"</w:t>
      </w:r>
      <w:r w:rsidRPr="00A35F61">
        <w:rPr>
          <w:rFonts w:ascii="Courier New" w:hAnsi="Courier New" w:cs="Courier New"/>
          <w:noProof/>
          <w:lang w:val="en-US"/>
        </w:rPr>
        <w:t>);</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A35F61">
        <w:rPr>
          <w:rFonts w:ascii="Courier New" w:hAnsi="Courier New" w:cs="Courier New"/>
          <w:noProof/>
          <w:lang w:val="en-US"/>
        </w:rPr>
        <w:t xml:space="preserve"> (uvcGrab (videoIn) &lt; 0) </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fprintf (stderr, </w:t>
      </w:r>
      <w:r w:rsidRPr="00A35F61">
        <w:rPr>
          <w:rFonts w:ascii="Courier New" w:hAnsi="Courier New" w:cs="Courier New"/>
          <w:noProof/>
          <w:color w:val="A31515"/>
          <w:lang w:val="en-US"/>
        </w:rPr>
        <w:t>"Error grabbing\n"</w:t>
      </w:r>
      <w:r w:rsidRPr="00A35F61">
        <w:rPr>
          <w:rFonts w:ascii="Courier New" w:hAnsi="Courier New" w:cs="Courier New"/>
          <w:noProof/>
          <w:lang w:val="en-US"/>
        </w:rPr>
        <w:t>);</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close_v4l2 (videoIn);</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free (videoIn);</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exit (1);</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A35F61" w:rsidRPr="00A35F61" w:rsidRDefault="00A35F61" w:rsidP="00A35F61">
      <w:pPr>
        <w:autoSpaceDE w:val="0"/>
        <w:autoSpaceDN w:val="0"/>
        <w:adjustRightInd w:val="0"/>
        <w:spacing w:before="0"/>
        <w:jc w:val="left"/>
        <w:rPr>
          <w:rFonts w:ascii="Courier New" w:hAnsi="Courier New" w:cs="Courier New"/>
          <w:noProof/>
          <w:lang w:val="en-US"/>
        </w:rPr>
      </w:pP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A35F61">
        <w:rPr>
          <w:rFonts w:ascii="Courier New" w:hAnsi="Courier New" w:cs="Courier New"/>
          <w:noProof/>
          <w:lang w:val="en-US"/>
        </w:rPr>
        <w:t xml:space="preserve"> ((difftime (time (NULL), ref_time) &gt; delay) || delay == 0) </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A35F61">
        <w:rPr>
          <w:rFonts w:ascii="Courier New" w:hAnsi="Courier New" w:cs="Courier New"/>
          <w:noProof/>
          <w:lang w:val="en-US"/>
        </w:rPr>
        <w:t xml:space="preserve"> (verbose &gt;= 1)</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ab/>
        <w:t xml:space="preserve">fprintf (stderr, </w:t>
      </w:r>
      <w:r w:rsidRPr="00A35F61">
        <w:rPr>
          <w:rFonts w:ascii="Courier New" w:hAnsi="Courier New" w:cs="Courier New"/>
          <w:noProof/>
          <w:color w:val="A31515"/>
          <w:lang w:val="en-US"/>
        </w:rPr>
        <w:t>"Saving image to: %s\n"</w:t>
      </w:r>
      <w:r w:rsidRPr="00A35F61">
        <w:rPr>
          <w:rFonts w:ascii="Courier New" w:hAnsi="Courier New" w:cs="Courier New"/>
          <w:noProof/>
          <w:lang w:val="en-US"/>
        </w:rPr>
        <w:t>, outputfile);</w:t>
      </w:r>
    </w:p>
    <w:p w:rsid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file = fopen (outputfile, </w:t>
      </w:r>
      <w:r w:rsidRPr="00A35F61">
        <w:rPr>
          <w:rFonts w:ascii="Courier New" w:hAnsi="Courier New" w:cs="Courier New"/>
          <w:noProof/>
          <w:color w:val="A31515"/>
          <w:lang w:val="en-US"/>
        </w:rPr>
        <w:t>"wb"</w:t>
      </w:r>
      <w:r w:rsidRPr="00A35F61">
        <w:rPr>
          <w:rFonts w:ascii="Courier New" w:hAnsi="Courier New" w:cs="Courier New"/>
          <w:noProof/>
          <w:lang w:val="en-US"/>
        </w:rPr>
        <w:t>);</w:t>
      </w:r>
    </w:p>
    <w:p w:rsidR="00A35F61" w:rsidRPr="00A35F61" w:rsidRDefault="00A35F61" w:rsidP="00A35F61">
      <w:pPr>
        <w:autoSpaceDE w:val="0"/>
        <w:autoSpaceDN w:val="0"/>
        <w:adjustRightInd w:val="0"/>
        <w:spacing w:before="0"/>
        <w:ind w:firstLine="720"/>
        <w:jc w:val="left"/>
        <w:rPr>
          <w:rFonts w:ascii="Courier New" w:hAnsi="Courier New" w:cs="Courier New"/>
          <w:noProof/>
          <w:lang w:val="en-US"/>
        </w:rPr>
      </w:pPr>
      <w:r>
        <w:rPr>
          <w:rFonts w:ascii="Courier New" w:hAnsi="Courier New" w:cs="Courier New"/>
          <w:noProof/>
          <w:lang w:val="en-US"/>
        </w:rPr>
        <w:t>…</w:t>
      </w:r>
    </w:p>
    <w:p w:rsid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Pr>
          <w:rFonts w:ascii="Courier New" w:hAnsi="Courier New" w:cs="Courier New"/>
          <w:noProof/>
          <w:lang w:val="en-US"/>
        </w:rPr>
        <w:t>…</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Pr>
          <w:rFonts w:ascii="Courier New" w:hAnsi="Courier New" w:cs="Courier New"/>
          <w:noProof/>
          <w:lang w:val="en-US"/>
        </w:rPr>
        <w:tab/>
        <w:t>…</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A35F61">
        <w:rPr>
          <w:rFonts w:ascii="Courier New" w:hAnsi="Courier New" w:cs="Courier New"/>
          <w:noProof/>
          <w:lang w:val="en-US"/>
        </w:rPr>
        <w:t xml:space="preserve"> (delay == 0)</w:t>
      </w:r>
      <w:r>
        <w:rPr>
          <w:rFonts w:ascii="Courier New" w:hAnsi="Courier New" w:cs="Courier New"/>
          <w:noProof/>
          <w:lang w:val="en-US"/>
        </w:rPr>
        <w:t xml:space="preserve"> </w:t>
      </w:r>
      <w:r w:rsidRPr="00A35F61">
        <w:rPr>
          <w:rFonts w:ascii="Courier New" w:hAnsi="Courier New" w:cs="Courier New"/>
          <w:noProof/>
          <w:color w:val="0000FF"/>
          <w:lang w:val="en-US"/>
        </w:rPr>
        <w:t>break</w:t>
      </w:r>
      <w:r w:rsidRPr="00A35F61">
        <w:rPr>
          <w:rFonts w:ascii="Courier New" w:hAnsi="Courier New" w:cs="Courier New"/>
          <w:noProof/>
          <w:lang w:val="en-US"/>
        </w:rPr>
        <w:t>;</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A35F61" w:rsidRPr="00A35F61" w:rsidRDefault="00A35F61" w:rsidP="00A35F61">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close_v4l2 (videoIn);</w:t>
      </w:r>
    </w:p>
    <w:p w:rsidR="00A35F61" w:rsidRPr="00E240FF" w:rsidRDefault="00A35F61" w:rsidP="00A35F61">
      <w:pPr>
        <w:autoSpaceDE w:val="0"/>
        <w:autoSpaceDN w:val="0"/>
        <w:adjustRightInd w:val="0"/>
        <w:spacing w:before="0"/>
        <w:jc w:val="left"/>
        <w:rPr>
          <w:rFonts w:ascii="Courier New" w:hAnsi="Courier New" w:cs="Courier New"/>
          <w:noProof/>
          <w:lang w:val="en-US"/>
        </w:rPr>
      </w:pPr>
      <w:r w:rsidRPr="00E240FF">
        <w:rPr>
          <w:rFonts w:ascii="Courier New" w:hAnsi="Courier New" w:cs="Courier New"/>
          <w:noProof/>
          <w:lang w:val="en-US"/>
        </w:rPr>
        <w:t xml:space="preserve">  free (videoIn);</w:t>
      </w:r>
    </w:p>
    <w:p w:rsidR="00A35F61" w:rsidRDefault="00A35F61" w:rsidP="00A35F61">
      <w:pPr>
        <w:autoSpaceDE w:val="0"/>
        <w:autoSpaceDN w:val="0"/>
        <w:adjustRightInd w:val="0"/>
        <w:spacing w:before="0"/>
        <w:jc w:val="left"/>
        <w:rPr>
          <w:rFonts w:ascii="Courier New" w:hAnsi="Courier New" w:cs="Courier New"/>
          <w:noProof/>
        </w:rPr>
      </w:pPr>
      <w:r w:rsidRPr="00E240FF">
        <w:rPr>
          <w:rFonts w:ascii="Courier New" w:hAnsi="Courier New" w:cs="Courier New"/>
          <w:noProof/>
          <w:lang w:val="en-US"/>
        </w:rPr>
        <w:t xml:space="preserve">  </w:t>
      </w:r>
      <w:r>
        <w:rPr>
          <w:rFonts w:ascii="Courier New" w:hAnsi="Courier New" w:cs="Courier New"/>
          <w:noProof/>
          <w:color w:val="0000FF"/>
        </w:rPr>
        <w:t>return</w:t>
      </w:r>
      <w:r>
        <w:rPr>
          <w:rFonts w:ascii="Courier New" w:hAnsi="Courier New" w:cs="Courier New"/>
          <w:noProof/>
        </w:rPr>
        <w:t xml:space="preserve"> 0;</w:t>
      </w:r>
    </w:p>
    <w:p w:rsidR="00A35F61" w:rsidRDefault="00A35F61" w:rsidP="00A35F61">
      <w:pPr>
        <w:autoSpaceDE w:val="0"/>
        <w:autoSpaceDN w:val="0"/>
        <w:adjustRightInd w:val="0"/>
        <w:spacing w:before="0"/>
        <w:jc w:val="left"/>
        <w:rPr>
          <w:rFonts w:ascii="Courier New" w:hAnsi="Courier New" w:cs="Courier New"/>
          <w:noProof/>
        </w:rPr>
      </w:pPr>
      <w:r>
        <w:rPr>
          <w:rFonts w:ascii="Courier New" w:hAnsi="Courier New" w:cs="Courier New"/>
          <w:noProof/>
        </w:rPr>
        <w:t>}</w:t>
      </w:r>
    </w:p>
    <w:p w:rsidR="00A35F61" w:rsidRDefault="00A35F61" w:rsidP="00A35F61">
      <w:r>
        <w:t xml:space="preserve">Il </w:t>
      </w:r>
      <w:r w:rsidRPr="00225027">
        <w:rPr>
          <w:i/>
        </w:rPr>
        <w:t>while(run)</w:t>
      </w:r>
      <w:r>
        <w:t xml:space="preserve"> iniziale indica un ciclo infinito che si interrompe solamente nel caso in cui </w:t>
      </w:r>
      <w:r w:rsidRPr="00225027">
        <w:rPr>
          <w:i/>
        </w:rPr>
        <w:t>delay</w:t>
      </w:r>
      <w:r>
        <w:t xml:space="preserve">=0 (dove </w:t>
      </w:r>
      <w:r w:rsidRPr="00225027">
        <w:rPr>
          <w:i/>
        </w:rPr>
        <w:t>delay</w:t>
      </w:r>
      <w:r>
        <w:t xml:space="preserve"> indica il valore associato al parametro t) e ciò è visibile a fine codice.</w:t>
      </w:r>
    </w:p>
    <w:p w:rsidR="00A35F61" w:rsidRDefault="00A35F61" w:rsidP="00A35F61">
      <w:r>
        <w:t>Il comportamento strano è dato dal fatto che nel caso di valori associati a t &gt; 0 l’immagine che viene salvata è in generale “corretta”, mentre nel caso di shot singolo l’errore è più che evidente. Tutto ciò</w:t>
      </w:r>
      <w:r w:rsidR="00225027">
        <w:t xml:space="preserve"> avviene </w:t>
      </w:r>
      <w:r>
        <w:t>nonostante sia palesemente dimostrato dal codice che nei due casi il programma effettua le medesime operazioni.</w:t>
      </w:r>
    </w:p>
    <w:p w:rsidR="006104EA" w:rsidRDefault="006104EA" w:rsidP="00A35F61">
      <w:r>
        <w:t>Una possibile motivazione di tutto ciò è stata individuata nella mancanza di sincronizzazione tra il flusso video e l’istante di cattura dei frame da parte dello shot, nel caso in cui t sia</w:t>
      </w:r>
      <w:r w:rsidR="00E56CA7">
        <w:t xml:space="preserve"> pari a</w:t>
      </w:r>
      <w:r>
        <w:t xml:space="preserve"> 0.</w:t>
      </w:r>
    </w:p>
    <w:p w:rsidR="006104EA" w:rsidRDefault="006104EA" w:rsidP="00A35F61">
      <w:r>
        <w:t>Sulla base di queste considerazioni si è deciso di provare a</w:t>
      </w:r>
      <w:r w:rsidR="00E22CBE">
        <w:t>d</w:t>
      </w:r>
      <w:r>
        <w:t xml:space="preserve"> effettuare una s</w:t>
      </w:r>
      <w:r w:rsidR="00E22CBE">
        <w:t>orta</w:t>
      </w:r>
      <w:r>
        <w:t xml:space="preserve"> di “Shot a vuoto”. In pratica</w:t>
      </w:r>
      <w:r w:rsidR="00E22CBE">
        <w:t xml:space="preserve"> si tratta di far effettuare un’</w:t>
      </w:r>
      <w:r>
        <w:t xml:space="preserve"> ulterio</w:t>
      </w:r>
      <w:r w:rsidR="00E22CBE">
        <w:t>re iterazione al ciclo</w:t>
      </w:r>
      <w:r>
        <w:t xml:space="preserve"> </w:t>
      </w:r>
      <w:r w:rsidRPr="00B77B19">
        <w:rPr>
          <w:i/>
        </w:rPr>
        <w:t>while</w:t>
      </w:r>
      <w:r>
        <w:t xml:space="preserve"> nel caso in cui t sia uguale a 0.</w:t>
      </w:r>
    </w:p>
    <w:p w:rsidR="005D4EC9" w:rsidRDefault="006104EA" w:rsidP="00D03256">
      <w:pPr>
        <w:spacing w:after="240"/>
      </w:pPr>
      <w:r>
        <w:t xml:space="preserve">Il codice corretto viene mostrato di seguito: </w:t>
      </w:r>
    </w:p>
    <w:p w:rsidR="006104EA" w:rsidRDefault="006104EA" w:rsidP="006104EA">
      <w:pPr>
        <w:autoSpaceDE w:val="0"/>
        <w:autoSpaceDN w:val="0"/>
        <w:adjustRightInd w:val="0"/>
        <w:spacing w:before="0"/>
        <w:jc w:val="left"/>
        <w:rPr>
          <w:rFonts w:ascii="Courier New" w:hAnsi="Courier New" w:cs="Courier New"/>
          <w:noProof/>
          <w:color w:val="0000FF"/>
          <w:lang w:val="en-US"/>
        </w:rPr>
      </w:pPr>
      <w:r w:rsidRPr="00E240FF">
        <w:rPr>
          <w:rFonts w:ascii="Courier New" w:hAnsi="Courier New" w:cs="Courier New"/>
          <w:noProof/>
          <w:color w:val="0000FF"/>
          <w:lang w:val="en-US"/>
        </w:rPr>
        <w:t>int</w:t>
      </w:r>
      <w:r w:rsidRPr="00E240FF">
        <w:rPr>
          <w:rFonts w:ascii="Courier New" w:hAnsi="Courier New" w:cs="Courier New"/>
          <w:noProof/>
          <w:lang w:val="en-US"/>
        </w:rPr>
        <w:t xml:space="preserve"> ctrlForDelay0 = 0;</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color w:val="0000FF"/>
          <w:lang w:val="en-US"/>
        </w:rPr>
        <w:t>while</w:t>
      </w:r>
      <w:r w:rsidRPr="00A35F61">
        <w:rPr>
          <w:rFonts w:ascii="Courier New" w:hAnsi="Courier New" w:cs="Courier New"/>
          <w:noProof/>
          <w:lang w:val="en-US"/>
        </w:rPr>
        <w:t xml:space="preserve"> (run) </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A35F61">
        <w:rPr>
          <w:rFonts w:ascii="Courier New" w:hAnsi="Courier New" w:cs="Courier New"/>
          <w:noProof/>
          <w:lang w:val="en-US"/>
        </w:rPr>
        <w:t xml:space="preserve"> (verbose &gt;= 2)</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fprintf (stderr, </w:t>
      </w:r>
      <w:r w:rsidRPr="00A35F61">
        <w:rPr>
          <w:rFonts w:ascii="Courier New" w:hAnsi="Courier New" w:cs="Courier New"/>
          <w:noProof/>
          <w:color w:val="A31515"/>
          <w:lang w:val="en-US"/>
        </w:rPr>
        <w:t>"Grabbing frame\n"</w:t>
      </w:r>
      <w:r w:rsidRPr="00A35F61">
        <w:rPr>
          <w:rFonts w:ascii="Courier New" w:hAnsi="Courier New" w:cs="Courier New"/>
          <w:noProof/>
          <w:lang w:val="en-US"/>
        </w:rPr>
        <w:t>);</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A35F61">
        <w:rPr>
          <w:rFonts w:ascii="Courier New" w:hAnsi="Courier New" w:cs="Courier New"/>
          <w:noProof/>
          <w:lang w:val="en-US"/>
        </w:rPr>
        <w:t xml:space="preserve"> (uvcGrab (videoIn) &lt; 0) </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fprintf (stderr, </w:t>
      </w:r>
      <w:r w:rsidRPr="00A35F61">
        <w:rPr>
          <w:rFonts w:ascii="Courier New" w:hAnsi="Courier New" w:cs="Courier New"/>
          <w:noProof/>
          <w:color w:val="A31515"/>
          <w:lang w:val="en-US"/>
        </w:rPr>
        <w:t>"Error grabbing\n"</w:t>
      </w:r>
      <w:r w:rsidRPr="00A35F61">
        <w:rPr>
          <w:rFonts w:ascii="Courier New" w:hAnsi="Courier New" w:cs="Courier New"/>
          <w:noProof/>
          <w:lang w:val="en-US"/>
        </w:rPr>
        <w:t>);</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close_v4l2 (videoIn);</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free (videoIn);</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exit (1);</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6104EA" w:rsidRPr="00A35F61" w:rsidRDefault="006104EA" w:rsidP="006104EA">
      <w:pPr>
        <w:autoSpaceDE w:val="0"/>
        <w:autoSpaceDN w:val="0"/>
        <w:adjustRightInd w:val="0"/>
        <w:spacing w:before="0"/>
        <w:jc w:val="left"/>
        <w:rPr>
          <w:rFonts w:ascii="Courier New" w:hAnsi="Courier New" w:cs="Courier New"/>
          <w:noProof/>
          <w:lang w:val="en-US"/>
        </w:rPr>
      </w:pP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A35F61">
        <w:rPr>
          <w:rFonts w:ascii="Courier New" w:hAnsi="Courier New" w:cs="Courier New"/>
          <w:noProof/>
          <w:lang w:val="en-US"/>
        </w:rPr>
        <w:t xml:space="preserve"> ((difftime (time (NULL), ref_time) &gt; delay) || delay == 0) </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A35F61">
        <w:rPr>
          <w:rFonts w:ascii="Courier New" w:hAnsi="Courier New" w:cs="Courier New"/>
          <w:noProof/>
          <w:lang w:val="en-US"/>
        </w:rPr>
        <w:t xml:space="preserve"> (verbose &gt;= 1)</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ab/>
        <w:t xml:space="preserve">fprintf (stderr, </w:t>
      </w:r>
      <w:r w:rsidRPr="00A35F61">
        <w:rPr>
          <w:rFonts w:ascii="Courier New" w:hAnsi="Courier New" w:cs="Courier New"/>
          <w:noProof/>
          <w:color w:val="A31515"/>
          <w:lang w:val="en-US"/>
        </w:rPr>
        <w:t>"Saving image to: %s\n"</w:t>
      </w:r>
      <w:r w:rsidRPr="00A35F61">
        <w:rPr>
          <w:rFonts w:ascii="Courier New" w:hAnsi="Courier New" w:cs="Courier New"/>
          <w:noProof/>
          <w:lang w:val="en-US"/>
        </w:rPr>
        <w:t>, outputfile);</w:t>
      </w:r>
    </w:p>
    <w:p w:rsidR="006104EA"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file = fopen (outputfile, </w:t>
      </w:r>
      <w:r w:rsidRPr="00A35F61">
        <w:rPr>
          <w:rFonts w:ascii="Courier New" w:hAnsi="Courier New" w:cs="Courier New"/>
          <w:noProof/>
          <w:color w:val="A31515"/>
          <w:lang w:val="en-US"/>
        </w:rPr>
        <w:t>"wb"</w:t>
      </w:r>
      <w:r w:rsidRPr="00A35F61">
        <w:rPr>
          <w:rFonts w:ascii="Courier New" w:hAnsi="Courier New" w:cs="Courier New"/>
          <w:noProof/>
          <w:lang w:val="en-US"/>
        </w:rPr>
        <w:t>);</w:t>
      </w:r>
    </w:p>
    <w:p w:rsidR="006104EA" w:rsidRPr="00A35F61" w:rsidRDefault="006104EA" w:rsidP="006104EA">
      <w:pPr>
        <w:autoSpaceDE w:val="0"/>
        <w:autoSpaceDN w:val="0"/>
        <w:adjustRightInd w:val="0"/>
        <w:spacing w:before="0"/>
        <w:ind w:firstLine="720"/>
        <w:jc w:val="left"/>
        <w:rPr>
          <w:rFonts w:ascii="Courier New" w:hAnsi="Courier New" w:cs="Courier New"/>
          <w:noProof/>
          <w:lang w:val="en-US"/>
        </w:rPr>
      </w:pPr>
      <w:r>
        <w:rPr>
          <w:rFonts w:ascii="Courier New" w:hAnsi="Courier New" w:cs="Courier New"/>
          <w:noProof/>
          <w:lang w:val="en-US"/>
        </w:rPr>
        <w:t>…</w:t>
      </w:r>
    </w:p>
    <w:p w:rsidR="006104EA"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Pr>
          <w:rFonts w:ascii="Courier New" w:hAnsi="Courier New" w:cs="Courier New"/>
          <w:noProof/>
          <w:lang w:val="en-US"/>
        </w:rPr>
        <w:t>…</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Pr>
          <w:rFonts w:ascii="Courier New" w:hAnsi="Courier New" w:cs="Courier New"/>
          <w:noProof/>
          <w:lang w:val="en-US"/>
        </w:rPr>
        <w:tab/>
        <w:t>…</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6104EA" w:rsidRPr="006104EA"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r w:rsidRPr="00A35F61">
        <w:rPr>
          <w:rFonts w:ascii="Courier New" w:hAnsi="Courier New" w:cs="Courier New"/>
          <w:noProof/>
          <w:color w:val="0000FF"/>
          <w:lang w:val="en-US"/>
        </w:rPr>
        <w:t>if</w:t>
      </w:r>
      <w:r w:rsidRPr="006104EA">
        <w:rPr>
          <w:rFonts w:ascii="Courier New" w:hAnsi="Courier New" w:cs="Courier New"/>
          <w:noProof/>
          <w:lang w:val="en-US"/>
        </w:rPr>
        <w:t>(delay == 0)</w:t>
      </w:r>
    </w:p>
    <w:p w:rsidR="006104EA" w:rsidRPr="006104EA" w:rsidRDefault="006104EA" w:rsidP="006104EA">
      <w:pPr>
        <w:autoSpaceDE w:val="0"/>
        <w:autoSpaceDN w:val="0"/>
        <w:adjustRightInd w:val="0"/>
        <w:spacing w:before="0"/>
        <w:jc w:val="left"/>
        <w:rPr>
          <w:rFonts w:ascii="Courier New" w:hAnsi="Courier New" w:cs="Courier New"/>
          <w:noProof/>
          <w:lang w:val="en-US"/>
        </w:rPr>
      </w:pPr>
      <w:r w:rsidRPr="006104EA">
        <w:rPr>
          <w:rFonts w:ascii="Courier New" w:hAnsi="Courier New" w:cs="Courier New"/>
          <w:noProof/>
          <w:lang w:val="en-US"/>
        </w:rPr>
        <w:t xml:space="preserve">    {</w:t>
      </w:r>
    </w:p>
    <w:p w:rsidR="006104EA" w:rsidRPr="006104EA" w:rsidRDefault="006104EA" w:rsidP="006104EA">
      <w:pPr>
        <w:autoSpaceDE w:val="0"/>
        <w:autoSpaceDN w:val="0"/>
        <w:adjustRightInd w:val="0"/>
        <w:spacing w:before="0"/>
        <w:jc w:val="left"/>
        <w:rPr>
          <w:rFonts w:ascii="Courier New" w:hAnsi="Courier New" w:cs="Courier New"/>
          <w:noProof/>
          <w:lang w:val="en-US"/>
        </w:rPr>
      </w:pPr>
      <w:r w:rsidRPr="006104EA">
        <w:rPr>
          <w:rFonts w:ascii="Courier New" w:hAnsi="Courier New" w:cs="Courier New"/>
          <w:noProof/>
          <w:lang w:val="en-US"/>
        </w:rPr>
        <w:t xml:space="preserve">      </w:t>
      </w:r>
      <w:r w:rsidRPr="006104EA">
        <w:rPr>
          <w:rFonts w:ascii="Courier New" w:hAnsi="Courier New" w:cs="Courier New"/>
          <w:noProof/>
          <w:color w:val="0000FF"/>
          <w:lang w:val="en-US"/>
        </w:rPr>
        <w:t>if</w:t>
      </w:r>
      <w:r w:rsidRPr="006104EA">
        <w:rPr>
          <w:rFonts w:ascii="Courier New" w:hAnsi="Courier New" w:cs="Courier New"/>
          <w:noProof/>
          <w:lang w:val="en-US"/>
        </w:rPr>
        <w:t>(ctrlForDelay0 == 0) ctrlForDelay0++;</w:t>
      </w:r>
    </w:p>
    <w:p w:rsidR="006104EA" w:rsidRPr="00E240FF" w:rsidRDefault="006104EA" w:rsidP="006104EA">
      <w:pPr>
        <w:autoSpaceDE w:val="0"/>
        <w:autoSpaceDN w:val="0"/>
        <w:adjustRightInd w:val="0"/>
        <w:spacing w:before="0"/>
        <w:jc w:val="left"/>
        <w:rPr>
          <w:rFonts w:ascii="Courier New" w:hAnsi="Courier New" w:cs="Courier New"/>
          <w:noProof/>
          <w:lang w:val="en-US"/>
        </w:rPr>
      </w:pPr>
      <w:r w:rsidRPr="006104EA">
        <w:rPr>
          <w:rFonts w:ascii="Courier New" w:hAnsi="Courier New" w:cs="Courier New"/>
          <w:noProof/>
          <w:lang w:val="en-US"/>
        </w:rPr>
        <w:t xml:space="preserve">      </w:t>
      </w:r>
      <w:r w:rsidRPr="00E240FF">
        <w:rPr>
          <w:rFonts w:ascii="Courier New" w:hAnsi="Courier New" w:cs="Courier New"/>
          <w:noProof/>
          <w:color w:val="0000FF"/>
          <w:lang w:val="en-US"/>
        </w:rPr>
        <w:t>else</w:t>
      </w:r>
      <w:r w:rsidRPr="00E240FF">
        <w:rPr>
          <w:rFonts w:ascii="Courier New" w:hAnsi="Courier New" w:cs="Courier New"/>
          <w:noProof/>
          <w:lang w:val="en-US"/>
        </w:rPr>
        <w:t xml:space="preserve"> </w:t>
      </w:r>
      <w:r w:rsidRPr="00E240FF">
        <w:rPr>
          <w:rFonts w:ascii="Courier New" w:hAnsi="Courier New" w:cs="Courier New"/>
          <w:noProof/>
          <w:color w:val="0000FF"/>
          <w:lang w:val="en-US"/>
        </w:rPr>
        <w:t>break</w:t>
      </w:r>
      <w:r w:rsidRPr="00E240FF">
        <w:rPr>
          <w:rFonts w:ascii="Courier New" w:hAnsi="Courier New" w:cs="Courier New"/>
          <w:noProof/>
          <w:lang w:val="en-US"/>
        </w:rPr>
        <w:t>;</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E240FF">
        <w:rPr>
          <w:rFonts w:ascii="Courier New" w:hAnsi="Courier New" w:cs="Courier New"/>
          <w:noProof/>
          <w:lang w:val="en-US"/>
        </w:rPr>
        <w:t xml:space="preserve">    }</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w:t>
      </w:r>
    </w:p>
    <w:p w:rsidR="006104EA" w:rsidRPr="00A35F61" w:rsidRDefault="006104EA" w:rsidP="006104EA">
      <w:pPr>
        <w:autoSpaceDE w:val="0"/>
        <w:autoSpaceDN w:val="0"/>
        <w:adjustRightInd w:val="0"/>
        <w:spacing w:before="0"/>
        <w:jc w:val="left"/>
        <w:rPr>
          <w:rFonts w:ascii="Courier New" w:hAnsi="Courier New" w:cs="Courier New"/>
          <w:noProof/>
          <w:lang w:val="en-US"/>
        </w:rPr>
      </w:pPr>
      <w:r w:rsidRPr="00A35F61">
        <w:rPr>
          <w:rFonts w:ascii="Courier New" w:hAnsi="Courier New" w:cs="Courier New"/>
          <w:noProof/>
          <w:lang w:val="en-US"/>
        </w:rPr>
        <w:t xml:space="preserve">  close_v4l2 (videoIn);</w:t>
      </w:r>
    </w:p>
    <w:p w:rsidR="006104EA" w:rsidRPr="006104EA" w:rsidRDefault="006104EA" w:rsidP="006104EA">
      <w:pPr>
        <w:autoSpaceDE w:val="0"/>
        <w:autoSpaceDN w:val="0"/>
        <w:adjustRightInd w:val="0"/>
        <w:spacing w:before="0"/>
        <w:jc w:val="left"/>
        <w:rPr>
          <w:rFonts w:ascii="Courier New" w:hAnsi="Courier New" w:cs="Courier New"/>
          <w:noProof/>
          <w:lang w:val="en-US"/>
        </w:rPr>
      </w:pPr>
      <w:r w:rsidRPr="006104EA">
        <w:rPr>
          <w:rFonts w:ascii="Courier New" w:hAnsi="Courier New" w:cs="Courier New"/>
          <w:noProof/>
          <w:lang w:val="en-US"/>
        </w:rPr>
        <w:t xml:space="preserve">  free (videoIn);</w:t>
      </w:r>
    </w:p>
    <w:p w:rsidR="006104EA" w:rsidRDefault="006104EA" w:rsidP="006104EA">
      <w:pPr>
        <w:autoSpaceDE w:val="0"/>
        <w:autoSpaceDN w:val="0"/>
        <w:adjustRightInd w:val="0"/>
        <w:spacing w:before="0"/>
        <w:jc w:val="left"/>
        <w:rPr>
          <w:rFonts w:ascii="Courier New" w:hAnsi="Courier New" w:cs="Courier New"/>
          <w:noProof/>
        </w:rPr>
      </w:pPr>
      <w:r w:rsidRPr="006104EA">
        <w:rPr>
          <w:rFonts w:ascii="Courier New" w:hAnsi="Courier New" w:cs="Courier New"/>
          <w:noProof/>
          <w:lang w:val="en-US"/>
        </w:rPr>
        <w:t xml:space="preserve">  </w:t>
      </w:r>
      <w:r>
        <w:rPr>
          <w:rFonts w:ascii="Courier New" w:hAnsi="Courier New" w:cs="Courier New"/>
          <w:noProof/>
          <w:color w:val="0000FF"/>
        </w:rPr>
        <w:t>return</w:t>
      </w:r>
      <w:r>
        <w:rPr>
          <w:rFonts w:ascii="Courier New" w:hAnsi="Courier New" w:cs="Courier New"/>
          <w:noProof/>
        </w:rPr>
        <w:t xml:space="preserve"> 0;</w:t>
      </w:r>
    </w:p>
    <w:p w:rsidR="006104EA" w:rsidRPr="00D03256" w:rsidRDefault="006104EA" w:rsidP="00D03256">
      <w:pPr>
        <w:autoSpaceDE w:val="0"/>
        <w:autoSpaceDN w:val="0"/>
        <w:adjustRightInd w:val="0"/>
        <w:spacing w:before="0" w:after="240"/>
        <w:jc w:val="left"/>
        <w:rPr>
          <w:rFonts w:ascii="Courier New" w:hAnsi="Courier New" w:cs="Courier New"/>
          <w:noProof/>
        </w:rPr>
      </w:pPr>
      <w:r>
        <w:rPr>
          <w:rFonts w:ascii="Courier New" w:hAnsi="Courier New" w:cs="Courier New"/>
          <w:noProof/>
        </w:rPr>
        <w:t>}</w:t>
      </w:r>
    </w:p>
    <w:p w:rsidR="006104EA" w:rsidRDefault="006104EA" w:rsidP="006104EA">
      <w:r>
        <w:t>Attraverso</w:t>
      </w:r>
      <w:r w:rsidR="00225027">
        <w:t xml:space="preserve"> una semplice variabile intera </w:t>
      </w:r>
      <w:r w:rsidR="00225027" w:rsidRPr="00225027">
        <w:rPr>
          <w:i/>
        </w:rPr>
        <w:t>ctrlForDelay0</w:t>
      </w:r>
      <w:r>
        <w:t xml:space="preserve"> inizializzata a 0, modifichiamo la condizione d’</w:t>
      </w:r>
      <w:r w:rsidR="0024192A">
        <w:t xml:space="preserve">uscita dal ciclo </w:t>
      </w:r>
      <w:r w:rsidR="0024192A" w:rsidRPr="00225027">
        <w:rPr>
          <w:i/>
        </w:rPr>
        <w:t>while</w:t>
      </w:r>
      <w:r w:rsidR="0024192A">
        <w:t xml:space="preserve">. Alla prima iterazione </w:t>
      </w:r>
      <w:r w:rsidR="0024192A" w:rsidRPr="00225027">
        <w:rPr>
          <w:i/>
        </w:rPr>
        <w:t>ctrlForDelay0</w:t>
      </w:r>
      <w:r w:rsidR="0024192A">
        <w:t xml:space="preserve">=0 e quindi viene incrementato e viene eseguita una seconda iterazione dove, stavolta, </w:t>
      </w:r>
      <w:r w:rsidR="0024192A" w:rsidRPr="00225027">
        <w:rPr>
          <w:i/>
        </w:rPr>
        <w:t>ctrlForDelay0</w:t>
      </w:r>
      <w:r w:rsidR="0024192A">
        <w:t xml:space="preserve">=1 e quindi attraverso il </w:t>
      </w:r>
      <w:r w:rsidR="0024192A" w:rsidRPr="00225027">
        <w:rPr>
          <w:i/>
        </w:rPr>
        <w:t>break</w:t>
      </w:r>
      <w:r w:rsidR="0024192A">
        <w:t xml:space="preserve"> usciamo dal ciclo.</w:t>
      </w:r>
    </w:p>
    <w:p w:rsidR="00EC39BB" w:rsidRDefault="0024192A" w:rsidP="006104EA">
      <w:r>
        <w:t>Usufruendo di tale artifizio lo shot singolo di Uvccapture funziona correttamente permettendo il salvataggio di immagini nitide e prive di errori</w:t>
      </w:r>
      <w:r w:rsidR="00E56CA7">
        <w:t>, a discapito di un allungamento del tempo di registrazione dell’immagine, seppur breve, per effettuare il doppio salvataggio</w:t>
      </w:r>
      <w:r>
        <w:t>.</w:t>
      </w:r>
    </w:p>
    <w:p w:rsidR="00EC39BB" w:rsidRDefault="00EC39BB" w:rsidP="00EC39BB">
      <w:pPr>
        <w:pStyle w:val="Titolo2"/>
      </w:pPr>
      <w:bookmarkStart w:id="12" w:name="_Toc108768269"/>
      <w:r>
        <w:t>VisLib</w:t>
      </w:r>
      <w:bookmarkEnd w:id="12"/>
    </w:p>
    <w:p w:rsidR="00EC39BB" w:rsidRDefault="00B54731" w:rsidP="00EC39BB">
      <w:r>
        <w:t>Come già detto in precedenza, questo argomento è stato affrontato dal gruppo Chiodi-Maccarrone-Peli con i quali si è svolto un lavoro di collaborazione al fine di ottenere la libreria VisLib adattata alle API V4L2.</w:t>
      </w:r>
    </w:p>
    <w:p w:rsidR="00B54731" w:rsidRDefault="00B54731" w:rsidP="00EC39BB">
      <w:r>
        <w:t>Essendo la soluzione di tale problema molto lunga e complessa riportiamo di seguito i passi salienti del relativo proce</w:t>
      </w:r>
      <w:r w:rsidR="00091422">
        <w:t>dimento risolutivo, rimandando</w:t>
      </w:r>
      <w:r>
        <w:t xml:space="preserve"> alla relazione di Chiodi-Maccarrone-Peli per quanto riguarda approfondimenti e spiegazioni ulteriori.</w:t>
      </w:r>
    </w:p>
    <w:p w:rsidR="00B54731" w:rsidRDefault="001B36CC" w:rsidP="00EC39BB">
      <w:r w:rsidRPr="003A017B">
        <w:t>Il lavoro di adattamento alle API V4L2, anziché le già supportate V4L</w:t>
      </w:r>
      <w:r w:rsidR="00B77B19" w:rsidRPr="003A017B">
        <w:t>1</w:t>
      </w:r>
      <w:r w:rsidRPr="003A017B">
        <w:t xml:space="preserve">, si è focalizzato sul file </w:t>
      </w:r>
      <w:r w:rsidR="00F26EBF">
        <w:t xml:space="preserve">della </w:t>
      </w:r>
      <w:r w:rsidRPr="003A017B">
        <w:t>VisLib grab.c</w:t>
      </w:r>
      <w:r w:rsidR="00B77B19" w:rsidRPr="003A017B">
        <w:t xml:space="preserve">. Tale file, </w:t>
      </w:r>
      <w:r w:rsidRPr="003A017B">
        <w:t>più che modifica</w:t>
      </w:r>
      <w:r w:rsidR="00091422">
        <w:t>to, ha subito una totale riscrittura</w:t>
      </w:r>
      <w:r w:rsidRPr="003A017B">
        <w:t xml:space="preserve"> attraverso la sostituzione in toto con il file grabV4L2.c, il quale</w:t>
      </w:r>
      <w:r>
        <w:t xml:space="preserve"> coopera con </w:t>
      </w:r>
      <w:r w:rsidR="00F26EBF">
        <w:t>altri</w:t>
      </w:r>
      <w:r>
        <w:t xml:space="preserve"> direttamente importati dal programma Luvcview in VisLib. </w:t>
      </w:r>
    </w:p>
    <w:p w:rsidR="009E2CC5" w:rsidRDefault="001B36CC" w:rsidP="009E2CC5">
      <w:r>
        <w:t>I file che sono stati presi da Lu</w:t>
      </w:r>
      <w:r w:rsidR="004A4C8F">
        <w:t>v</w:t>
      </w:r>
      <w:r>
        <w:t>cview</w:t>
      </w:r>
      <w:r w:rsidR="009E2CC5">
        <w:t xml:space="preserve"> (applicazione grafica</w:t>
      </w:r>
      <w:r w:rsidR="00D03256">
        <w:t>, compatibile V4L2,</w:t>
      </w:r>
      <w:r w:rsidR="009E2CC5">
        <w:t xml:space="preserve"> molto utile per effettuare debugging e per verificare le funzionalità di streaming e di tracking della webcam) sono distinguibili in 2 gruppi:</w:t>
      </w:r>
    </w:p>
    <w:p w:rsidR="001B36CC" w:rsidRDefault="009E2CC5" w:rsidP="009E2CC5">
      <w:pPr>
        <w:pStyle w:val="Paragrafoelenco"/>
        <w:numPr>
          <w:ilvl w:val="0"/>
          <w:numId w:val="22"/>
        </w:numPr>
      </w:pPr>
      <w:r>
        <w:t>Gli header-file inseriti all’interno della directory vislib/include</w:t>
      </w:r>
    </w:p>
    <w:p w:rsidR="009E2CC5" w:rsidRPr="003A017B" w:rsidRDefault="009E2CC5" w:rsidP="009E2CC5">
      <w:pPr>
        <w:pStyle w:val="Paragrafoelenco"/>
        <w:numPr>
          <w:ilvl w:val="0"/>
          <w:numId w:val="23"/>
        </w:numPr>
      </w:pPr>
      <w:r w:rsidRPr="003A017B">
        <w:t>avlib.h</w:t>
      </w:r>
    </w:p>
    <w:p w:rsidR="009E2CC5" w:rsidRPr="003A017B" w:rsidRDefault="009E2CC5" w:rsidP="009E2CC5">
      <w:pPr>
        <w:pStyle w:val="Paragrafoelenco"/>
        <w:numPr>
          <w:ilvl w:val="0"/>
          <w:numId w:val="23"/>
        </w:numPr>
      </w:pPr>
      <w:r w:rsidRPr="003A017B">
        <w:t>color.h</w:t>
      </w:r>
    </w:p>
    <w:p w:rsidR="009E2CC5" w:rsidRPr="003A017B" w:rsidRDefault="009E2CC5" w:rsidP="009E2CC5">
      <w:pPr>
        <w:pStyle w:val="Paragrafoelenco"/>
        <w:numPr>
          <w:ilvl w:val="0"/>
          <w:numId w:val="23"/>
        </w:numPr>
      </w:pPr>
      <w:r w:rsidRPr="00A40313">
        <w:t>dynctrl</w:t>
      </w:r>
      <w:r w:rsidRPr="003A017B">
        <w:t>-logitech.h</w:t>
      </w:r>
    </w:p>
    <w:p w:rsidR="009E2CC5" w:rsidRPr="003A017B" w:rsidRDefault="009E2CC5" w:rsidP="009E2CC5">
      <w:pPr>
        <w:pStyle w:val="Paragrafoelenco"/>
        <w:numPr>
          <w:ilvl w:val="0"/>
          <w:numId w:val="23"/>
        </w:numPr>
      </w:pPr>
      <w:r w:rsidRPr="003A017B">
        <w:t>huffman.h</w:t>
      </w:r>
    </w:p>
    <w:p w:rsidR="009E2CC5" w:rsidRPr="003A017B" w:rsidRDefault="009E2CC5" w:rsidP="009E2CC5">
      <w:pPr>
        <w:pStyle w:val="Paragrafoelenco"/>
        <w:numPr>
          <w:ilvl w:val="0"/>
          <w:numId w:val="23"/>
        </w:numPr>
      </w:pPr>
      <w:r w:rsidRPr="003A017B">
        <w:t>utils.h</w:t>
      </w:r>
    </w:p>
    <w:p w:rsidR="009E2CC5" w:rsidRPr="003A017B" w:rsidRDefault="009E2CC5" w:rsidP="009E2CC5">
      <w:pPr>
        <w:pStyle w:val="Paragrafoelenco"/>
        <w:numPr>
          <w:ilvl w:val="0"/>
          <w:numId w:val="23"/>
        </w:numPr>
      </w:pPr>
      <w:r w:rsidRPr="003A017B">
        <w:t>uvc_compat.h</w:t>
      </w:r>
    </w:p>
    <w:p w:rsidR="009E2CC5" w:rsidRPr="003A017B" w:rsidRDefault="009E2CC5" w:rsidP="009E2CC5">
      <w:pPr>
        <w:pStyle w:val="Paragrafoelenco"/>
        <w:numPr>
          <w:ilvl w:val="0"/>
          <w:numId w:val="23"/>
        </w:numPr>
      </w:pPr>
      <w:r w:rsidRPr="003A017B">
        <w:t>uvcvideo.h</w:t>
      </w:r>
    </w:p>
    <w:p w:rsidR="009E2CC5" w:rsidRPr="003A017B" w:rsidRDefault="009E2CC5" w:rsidP="009E2CC5">
      <w:pPr>
        <w:pStyle w:val="Paragrafoelenco"/>
        <w:numPr>
          <w:ilvl w:val="0"/>
          <w:numId w:val="23"/>
        </w:numPr>
      </w:pPr>
      <w:r w:rsidRPr="003A017B">
        <w:t>v4l2uvc.h</w:t>
      </w:r>
    </w:p>
    <w:p w:rsidR="009E2CC5" w:rsidRPr="003A017B" w:rsidRDefault="009E2CC5" w:rsidP="009E2CC5">
      <w:pPr>
        <w:pStyle w:val="Paragrafoelenco"/>
        <w:numPr>
          <w:ilvl w:val="0"/>
          <w:numId w:val="22"/>
        </w:numPr>
      </w:pPr>
      <w:r w:rsidRPr="003A017B">
        <w:t>I file .c inseriti all’interno della directory vislib/src</w:t>
      </w:r>
    </w:p>
    <w:p w:rsidR="009E2CC5" w:rsidRPr="003A017B" w:rsidRDefault="009E2CC5" w:rsidP="009E2CC5">
      <w:pPr>
        <w:pStyle w:val="Paragrafoelenco"/>
        <w:numPr>
          <w:ilvl w:val="0"/>
          <w:numId w:val="24"/>
        </w:numPr>
      </w:pPr>
      <w:r w:rsidRPr="003A017B">
        <w:t>avlib.c</w:t>
      </w:r>
    </w:p>
    <w:p w:rsidR="009E2CC5" w:rsidRPr="003A017B" w:rsidRDefault="009E2CC5" w:rsidP="009E2CC5">
      <w:pPr>
        <w:pStyle w:val="Paragrafoelenco"/>
        <w:numPr>
          <w:ilvl w:val="0"/>
          <w:numId w:val="24"/>
        </w:numPr>
      </w:pPr>
      <w:r w:rsidRPr="003A017B">
        <w:t>color.c</w:t>
      </w:r>
    </w:p>
    <w:p w:rsidR="009E2CC5" w:rsidRPr="003A017B" w:rsidRDefault="009E2CC5" w:rsidP="009E2CC5">
      <w:pPr>
        <w:pStyle w:val="Paragrafoelenco"/>
        <w:numPr>
          <w:ilvl w:val="0"/>
          <w:numId w:val="24"/>
        </w:numPr>
      </w:pPr>
      <w:r w:rsidRPr="003A017B">
        <w:t>utils.c</w:t>
      </w:r>
    </w:p>
    <w:p w:rsidR="009E2CC5" w:rsidRPr="003A017B" w:rsidRDefault="009E2CC5" w:rsidP="009E2CC5">
      <w:pPr>
        <w:pStyle w:val="Paragrafoelenco"/>
        <w:numPr>
          <w:ilvl w:val="0"/>
          <w:numId w:val="24"/>
        </w:numPr>
      </w:pPr>
      <w:r w:rsidRPr="003A017B">
        <w:t>v</w:t>
      </w:r>
      <w:r w:rsidR="00C62FB3" w:rsidRPr="003A017B">
        <w:t>4</w:t>
      </w:r>
      <w:r w:rsidRPr="003A017B">
        <w:t>l2uvc.c</w:t>
      </w:r>
    </w:p>
    <w:p w:rsidR="009E2CC5" w:rsidRDefault="00177F23" w:rsidP="009E2CC5">
      <w:r>
        <w:t>Il passo successivo è stato quello di modificare l’header file vlGrabV4L2.h già compreso nella VisLib versione 1.9.</w:t>
      </w:r>
    </w:p>
    <w:p w:rsidR="00177F23" w:rsidRDefault="00177F23" w:rsidP="00D03256">
      <w:pPr>
        <w:spacing w:after="240"/>
      </w:pPr>
      <w:r>
        <w:t>Per prima cosa è stato inserito questo include:</w:t>
      </w:r>
    </w:p>
    <w:p w:rsidR="00177F23" w:rsidRPr="00E240FF" w:rsidRDefault="00177F23" w:rsidP="00D03256">
      <w:pPr>
        <w:spacing w:after="240"/>
        <w:rPr>
          <w:rFonts w:ascii="CourierNewPSMT" w:hAnsi="CourierNewPSMT" w:cs="CourierNewPSMT"/>
        </w:rPr>
      </w:pPr>
      <w:r w:rsidRPr="00E240FF">
        <w:rPr>
          <w:rFonts w:ascii="CourierNewPSMT" w:hAnsi="CourierNewPSMT" w:cs="CourierNewPSMT"/>
        </w:rPr>
        <w:t># include &lt;linux/videodev.h&gt;</w:t>
      </w:r>
    </w:p>
    <w:p w:rsidR="00177F23" w:rsidRDefault="00177F23" w:rsidP="00177F23">
      <w:r w:rsidRPr="00177F23">
        <w:t>necessario per poter sfruttare le due costanti di V4L2, cioè la V4L2_PIX_</w:t>
      </w:r>
      <w:r>
        <w:t>F</w:t>
      </w:r>
      <w:r w:rsidRPr="00177F23">
        <w:t>MT_YUYV e la</w:t>
      </w:r>
      <w:r>
        <w:t xml:space="preserve"> V4L2_PIX_F</w:t>
      </w:r>
      <w:r w:rsidRPr="00177F23">
        <w:t>MT_</w:t>
      </w:r>
      <w:r w:rsidR="003A017B">
        <w:t xml:space="preserve">MJPEG, </w:t>
      </w:r>
      <w:r>
        <w:t>le quali definiscono il formato dell’input.</w:t>
      </w:r>
    </w:p>
    <w:p w:rsidR="00E863AF" w:rsidRDefault="00E863AF" w:rsidP="00E863AF">
      <w:pPr>
        <w:spacing w:after="240"/>
      </w:pPr>
      <w:r>
        <w:t>Un’ulteriore modifica apportata a tale file è</w:t>
      </w:r>
      <w:r w:rsidR="00AB58C6">
        <w:t xml:space="preserve"> stata</w:t>
      </w:r>
      <w:r>
        <w:t xml:space="preserve"> l’inserimento di “Include guard” </w:t>
      </w:r>
      <w:r w:rsidR="00AB58C6">
        <w:t>utile</w:t>
      </w:r>
      <w:r>
        <w:t xml:space="preserve"> per evitare che il compilatore includa più volte lo stes</w:t>
      </w:r>
      <w:r w:rsidR="00091422">
        <w:t>s</w:t>
      </w:r>
      <w:r>
        <w:t>o file.</w:t>
      </w:r>
    </w:p>
    <w:p w:rsidR="00E863AF" w:rsidRPr="00E863AF" w:rsidRDefault="00E863AF" w:rsidP="00E863AF">
      <w:pPr>
        <w:spacing w:after="240"/>
        <w:rPr>
          <w:rFonts w:ascii="CourierNewPSMT" w:hAnsi="CourierNewPSMT" w:cs="CourierNewPSMT"/>
        </w:rPr>
      </w:pPr>
      <w:r w:rsidRPr="00E863AF">
        <w:rPr>
          <w:rFonts w:ascii="CourierNewPSMT" w:hAnsi="CourierNewPSMT" w:cs="CourierNewPSMT"/>
        </w:rPr>
        <w:t># ifndef __GRAB_V4L2_H__</w:t>
      </w:r>
    </w:p>
    <w:p w:rsidR="00E863AF" w:rsidRPr="00E863AF" w:rsidRDefault="00E863AF" w:rsidP="00E863AF">
      <w:pPr>
        <w:spacing w:after="240"/>
        <w:rPr>
          <w:rFonts w:ascii="CourierNewPSMT" w:hAnsi="CourierNewPSMT" w:cs="CourierNewPSMT"/>
        </w:rPr>
      </w:pPr>
      <w:r w:rsidRPr="00E863AF">
        <w:rPr>
          <w:rFonts w:ascii="CourierNewPSMT" w:hAnsi="CourierNewPSMT" w:cs="CourierNewPSMT"/>
        </w:rPr>
        <w:t># define __GRAB_V4L2_H__</w:t>
      </w:r>
    </w:p>
    <w:p w:rsidR="00E863AF" w:rsidRDefault="00E863AF" w:rsidP="00AB58C6">
      <w:r>
        <w:t>S</w:t>
      </w:r>
      <w:r w:rsidR="00AB58C6">
        <w:t>i tratta</w:t>
      </w:r>
      <w:r>
        <w:t xml:space="preserve"> d</w:t>
      </w:r>
      <w:r w:rsidR="00AB58C6">
        <w:t xml:space="preserve">i </w:t>
      </w:r>
      <w:r>
        <w:t>particolari direttive (o macro) che vengono usate nei file header</w:t>
      </w:r>
      <w:r w:rsidR="00091422">
        <w:t xml:space="preserve"> per evitare di avere</w:t>
      </w:r>
      <w:r>
        <w:t xml:space="preserve"> errori in fase di linking. In alcuni casi è proprio impossibile farne a meno, specialmente se il progetto inizia ad avere molti file sorgenti.</w:t>
      </w:r>
    </w:p>
    <w:p w:rsidR="00AB58C6" w:rsidRDefault="00AB58C6" w:rsidP="00AB58C6">
      <w:r>
        <w:t>Il lavoro più grosso è stato quello di sostituire il file grab.c con grabV4L2.c.</w:t>
      </w:r>
    </w:p>
    <w:p w:rsidR="00AB58C6" w:rsidRDefault="00AB58C6" w:rsidP="00AB58C6">
      <w:r>
        <w:t>Il corpo di grabV4L2.c è stato copiato direttamente dal file originale grab.c</w:t>
      </w:r>
      <w:r w:rsidR="00C62FB3">
        <w:t xml:space="preserve"> di VisLib</w:t>
      </w:r>
      <w:r>
        <w:t xml:space="preserve"> e successivamente modificato. Infatti all’interno del codice le funzioni usavano ancora V4L</w:t>
      </w:r>
      <w:r w:rsidR="00E173FF">
        <w:t>1</w:t>
      </w:r>
      <w:r>
        <w:t xml:space="preserve"> e quindi è stato necessario sostituire le chiamate a</w:t>
      </w:r>
      <w:r w:rsidR="00C62FB3">
        <w:t xml:space="preserve">i metodi principali, andandoli a prendere direttamente dal file </w:t>
      </w:r>
      <w:r w:rsidR="00E173FF">
        <w:t xml:space="preserve">v4l2uvc.c, </w:t>
      </w:r>
      <w:r w:rsidR="00C62FB3">
        <w:t>importato</w:t>
      </w:r>
      <w:r w:rsidR="00E173FF">
        <w:t xml:space="preserve"> da Luvcview.</w:t>
      </w:r>
    </w:p>
    <w:p w:rsidR="00C62FB3" w:rsidRDefault="00C62FB3" w:rsidP="00AB58C6">
      <w:r>
        <w:t>I metodi chiamati, appartenenti al file v4l2uvc.c, sono i seguenti:</w:t>
      </w:r>
    </w:p>
    <w:p w:rsidR="00C62FB3" w:rsidRDefault="00C62FB3" w:rsidP="00C62FB3">
      <w:pPr>
        <w:pStyle w:val="Paragrafoelenco"/>
        <w:numPr>
          <w:ilvl w:val="0"/>
          <w:numId w:val="25"/>
        </w:numPr>
      </w:pPr>
      <w:r>
        <w:t>init_videoIn( )</w:t>
      </w:r>
    </w:p>
    <w:p w:rsidR="00C62FB3" w:rsidRDefault="00C62FB3" w:rsidP="00C62FB3">
      <w:pPr>
        <w:pStyle w:val="Paragrafoelenco"/>
        <w:numPr>
          <w:ilvl w:val="0"/>
          <w:numId w:val="25"/>
        </w:numPr>
      </w:pPr>
      <w:r>
        <w:t>uvcGrab( )</w:t>
      </w:r>
    </w:p>
    <w:p w:rsidR="00C62FB3" w:rsidRDefault="00C62FB3" w:rsidP="00C62FB3">
      <w:pPr>
        <w:pStyle w:val="Paragrafoelenco"/>
        <w:numPr>
          <w:ilvl w:val="0"/>
          <w:numId w:val="25"/>
        </w:numPr>
      </w:pPr>
      <w:r>
        <w:t>close_v4l2( )</w:t>
      </w:r>
    </w:p>
    <w:p w:rsidR="003D68A0" w:rsidRDefault="00C62FB3" w:rsidP="003D68A0">
      <w:pPr>
        <w:pStyle w:val="Paragrafoelenco"/>
        <w:numPr>
          <w:ilvl w:val="0"/>
          <w:numId w:val="25"/>
        </w:numPr>
      </w:pPr>
      <w:r>
        <w:t>v4l2SetControl( )</w:t>
      </w:r>
    </w:p>
    <w:p w:rsidR="00C7157D" w:rsidRDefault="00C7157D" w:rsidP="00C7157D"/>
    <w:p w:rsidR="00E863AF" w:rsidRDefault="003D68A0" w:rsidP="003D68A0">
      <w:pPr>
        <w:pStyle w:val="Titolo2"/>
      </w:pPr>
      <w:bookmarkStart w:id="13" w:name="_Toc108768270"/>
      <w:r>
        <w:t>Testing</w:t>
      </w:r>
      <w:bookmarkEnd w:id="13"/>
    </w:p>
    <w:p w:rsidR="003D68A0" w:rsidRDefault="00E240FF" w:rsidP="003D68A0">
      <w:r>
        <w:t>In questa fase del lavoro siamo passati ad effettuare una serie di test, atti a verificare l’effettiva bontà di quanto fatto fino a questo punto</w:t>
      </w:r>
      <w:r w:rsidR="005E1FD9">
        <w:t xml:space="preserve"> e stilare un resoconto prestazionale sulla nuova libreria modificata.       </w:t>
      </w:r>
      <w:r>
        <w:t>A questo proposito abbiamo sfruttato alcuni programmi presenti nella cartella Examples di VisLib, apportando alcune semplici modifiche per adattarli al nuovo contesto.</w:t>
      </w:r>
    </w:p>
    <w:p w:rsidR="004E1CF0" w:rsidRDefault="00447A9B" w:rsidP="004E1CF0">
      <w:pPr>
        <w:pStyle w:val="Titolo3"/>
      </w:pPr>
      <w:bookmarkStart w:id="14" w:name="_Toc108768271"/>
      <w:r>
        <w:t>A</w:t>
      </w:r>
      <w:r w:rsidR="004E1CF0">
        <w:t>cquisizione</w:t>
      </w:r>
      <w:r>
        <w:t>_V4L2</w:t>
      </w:r>
      <w:bookmarkEnd w:id="14"/>
    </w:p>
    <w:p w:rsidR="001874F6" w:rsidRDefault="001874F6" w:rsidP="001874F6">
      <w:r>
        <w:t>Il primo esempio che abbiamo p</w:t>
      </w:r>
      <w:r w:rsidR="00AF383F">
        <w:t>reso in cons</w:t>
      </w:r>
      <w:r w:rsidR="002F1295">
        <w:t>iderazione è stato acquisizione</w:t>
      </w:r>
      <w:r w:rsidR="00AF383F">
        <w:t>Piccola.c</w:t>
      </w:r>
      <w:r>
        <w:t>. Questo programma permette di acquisire un’immagine dalla webcam, salvandola in formato jpeg all’interno della stessa cartella nella quale si trova l’eseguibile. Il codice è stato leggermente rivisto al fine di permettere il passaggio da linea di comando di parametri come altezza, larghezza dell’immagine e framerate (in modo tale da poter svolgere più test con parametri diversi senza doverlo ricompilare ogni volta, velocizzando le operazioni). Si è rivelato necessario modificare pure la sezione di inizializzazione del grab, in particolare la chiamata al metodo vlGrabInit, specificando opportunamente il device (poiché il calcolatore è fornito di una fotocamera integrata la webcam Philips SPC1005NC nel nostro caso è il device secondario) e il formato dell’input (</w:t>
      </w:r>
      <w:r w:rsidRPr="00A40313">
        <w:t>V4L2_PIX_FMT_MJPEG</w:t>
      </w:r>
      <w:r>
        <w:t xml:space="preserve"> o V4L2_PIX_FMT_YUYV). Il fil</w:t>
      </w:r>
      <w:r w:rsidR="00AF383F">
        <w:t xml:space="preserve">e è stato infine rinominato in </w:t>
      </w:r>
      <w:r w:rsidR="00AF383F" w:rsidRPr="00A40313">
        <w:t>acquisizione</w:t>
      </w:r>
      <w:r w:rsidR="00AF383F">
        <w:t>_V4L2.c.</w:t>
      </w:r>
    </w:p>
    <w:p w:rsidR="00133811" w:rsidRDefault="00133811" w:rsidP="00133811">
      <w:pPr>
        <w:autoSpaceDE w:val="0"/>
        <w:autoSpaceDN w:val="0"/>
        <w:adjustRightInd w:val="0"/>
        <w:spacing w:before="0"/>
        <w:jc w:val="left"/>
        <w:rPr>
          <w:rFonts w:ascii="Courier New" w:hAnsi="Courier New" w:cs="Courier New"/>
          <w:noProof/>
          <w:color w:val="008000"/>
        </w:rPr>
      </w:pPr>
    </w:p>
    <w:p w:rsidR="00133811" w:rsidRDefault="00133811" w:rsidP="00133811">
      <w:pPr>
        <w:autoSpaceDE w:val="0"/>
        <w:autoSpaceDN w:val="0"/>
        <w:adjustRightInd w:val="0"/>
        <w:spacing w:before="0"/>
        <w:jc w:val="left"/>
        <w:rPr>
          <w:rFonts w:ascii="Courier New" w:hAnsi="Courier New" w:cs="Courier New"/>
          <w:noProof/>
          <w:color w:val="008000"/>
        </w:rPr>
      </w:pPr>
    </w:p>
    <w:p w:rsidR="00133811" w:rsidRDefault="00133811" w:rsidP="00133811">
      <w:pPr>
        <w:autoSpaceDE w:val="0"/>
        <w:autoSpaceDN w:val="0"/>
        <w:adjustRightInd w:val="0"/>
        <w:spacing w:before="0"/>
        <w:jc w:val="left"/>
        <w:rPr>
          <w:rFonts w:ascii="Courier New" w:hAnsi="Courier New" w:cs="Courier New"/>
          <w:noProof/>
          <w:color w:val="008000"/>
        </w:rPr>
      </w:pPr>
      <w:r>
        <w:rPr>
          <w:rFonts w:ascii="Courier New" w:hAnsi="Courier New" w:cs="Courier New"/>
          <w:noProof/>
          <w:color w:val="008000"/>
        </w:rPr>
        <w:t>//Ozioni da linea di comando</w:t>
      </w:r>
    </w:p>
    <w:p w:rsidR="00133811" w:rsidRDefault="00133811" w:rsidP="00133811">
      <w:pPr>
        <w:autoSpaceDE w:val="0"/>
        <w:autoSpaceDN w:val="0"/>
        <w:adjustRightInd w:val="0"/>
        <w:spacing w:before="0"/>
        <w:jc w:val="left"/>
        <w:rPr>
          <w:rFonts w:ascii="Courier New" w:hAnsi="Courier New" w:cs="Courier New"/>
          <w:noProof/>
        </w:rPr>
      </w:pPr>
      <w:r>
        <w:rPr>
          <w:rFonts w:ascii="Courier New" w:hAnsi="Courier New" w:cs="Courier New"/>
          <w:noProof/>
        </w:rPr>
        <w:t xml:space="preserve">  </w:t>
      </w:r>
      <w:r>
        <w:rPr>
          <w:rFonts w:ascii="Courier New" w:hAnsi="Courier New" w:cs="Courier New"/>
          <w:noProof/>
          <w:color w:val="0000FF"/>
        </w:rPr>
        <w:t>while</w:t>
      </w:r>
      <w:r>
        <w:rPr>
          <w:rFonts w:ascii="Courier New" w:hAnsi="Courier New" w:cs="Courier New"/>
          <w:noProof/>
        </w:rPr>
        <w:t xml:space="preserve"> ((argc &gt; 1) &amp;&amp; (argv[1][0] == </w:t>
      </w:r>
      <w:r>
        <w:rPr>
          <w:rFonts w:ascii="Courier New" w:hAnsi="Courier New" w:cs="Courier New"/>
          <w:noProof/>
          <w:color w:val="A31515"/>
        </w:rPr>
        <w:t>'-'</w:t>
      </w:r>
      <w:r>
        <w:rPr>
          <w:rFonts w:ascii="Courier New" w:hAnsi="Courier New" w:cs="Courier New"/>
          <w:noProof/>
        </w:rPr>
        <w:t>)) {</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Pr>
          <w:rFonts w:ascii="Courier New" w:hAnsi="Courier New" w:cs="Courier New"/>
          <w:noProof/>
        </w:rPr>
        <w:t xml:space="preserve">    </w:t>
      </w:r>
      <w:r w:rsidRPr="00133811">
        <w:rPr>
          <w:rFonts w:ascii="Courier New" w:hAnsi="Courier New" w:cs="Courier New"/>
          <w:noProof/>
          <w:color w:val="0000FF"/>
          <w:lang w:val="en-US"/>
        </w:rPr>
        <w:t>switch</w:t>
      </w:r>
      <w:r w:rsidRPr="00133811">
        <w:rPr>
          <w:rFonts w:ascii="Courier New" w:hAnsi="Courier New" w:cs="Courier New"/>
          <w:noProof/>
          <w:lang w:val="en-US"/>
        </w:rPr>
        <w:t xml:space="preserve"> (argv[1][1]) {</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r w:rsidRPr="00133811">
        <w:rPr>
          <w:rFonts w:ascii="Courier New" w:hAnsi="Courier New" w:cs="Courier New"/>
          <w:noProof/>
          <w:color w:val="0000FF"/>
          <w:lang w:val="en-US"/>
        </w:rPr>
        <w:t>case</w:t>
      </w:r>
      <w:r w:rsidRPr="00133811">
        <w:rPr>
          <w:rFonts w:ascii="Courier New" w:hAnsi="Courier New" w:cs="Courier New"/>
          <w:noProof/>
          <w:lang w:val="en-US"/>
        </w:rPr>
        <w:t xml:space="preserve"> </w:t>
      </w:r>
      <w:r w:rsidRPr="00133811">
        <w:rPr>
          <w:rFonts w:ascii="Courier New" w:hAnsi="Courier New" w:cs="Courier New"/>
          <w:noProof/>
          <w:color w:val="A31515"/>
          <w:lang w:val="en-US"/>
        </w:rPr>
        <w:t>'f'</w:t>
      </w:r>
      <w:r w:rsidRPr="00133811">
        <w:rPr>
          <w:rFonts w:ascii="Courier New" w:hAnsi="Courier New" w:cs="Courier New"/>
          <w:noProof/>
          <w:lang w:val="en-US"/>
        </w:rPr>
        <w:t>:</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fps=atoi(&amp;argv[1][2]);</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argom++;</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r w:rsidRPr="00133811">
        <w:rPr>
          <w:rFonts w:ascii="Courier New" w:hAnsi="Courier New" w:cs="Courier New"/>
          <w:noProof/>
          <w:color w:val="0000FF"/>
          <w:lang w:val="en-US"/>
        </w:rPr>
        <w:t>break</w:t>
      </w:r>
      <w:r w:rsidRPr="00133811">
        <w:rPr>
          <w:rFonts w:ascii="Courier New" w:hAnsi="Courier New" w:cs="Courier New"/>
          <w:noProof/>
          <w:lang w:val="en-US"/>
        </w:rPr>
        <w:t>;</w:t>
      </w:r>
    </w:p>
    <w:p w:rsidR="00133811" w:rsidRPr="00133811" w:rsidRDefault="00133811" w:rsidP="00133811">
      <w:pPr>
        <w:autoSpaceDE w:val="0"/>
        <w:autoSpaceDN w:val="0"/>
        <w:adjustRightInd w:val="0"/>
        <w:spacing w:before="0"/>
        <w:jc w:val="left"/>
        <w:rPr>
          <w:rFonts w:ascii="Courier New" w:hAnsi="Courier New" w:cs="Courier New"/>
          <w:noProof/>
          <w:lang w:val="en-US"/>
        </w:rPr>
      </w:pP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r w:rsidRPr="00133811">
        <w:rPr>
          <w:rFonts w:ascii="Courier New" w:hAnsi="Courier New" w:cs="Courier New"/>
          <w:noProof/>
          <w:color w:val="0000FF"/>
          <w:lang w:val="en-US"/>
        </w:rPr>
        <w:t>case</w:t>
      </w:r>
      <w:r w:rsidRPr="00133811">
        <w:rPr>
          <w:rFonts w:ascii="Courier New" w:hAnsi="Courier New" w:cs="Courier New"/>
          <w:noProof/>
          <w:lang w:val="en-US"/>
        </w:rPr>
        <w:t xml:space="preserve"> </w:t>
      </w:r>
      <w:r w:rsidRPr="00133811">
        <w:rPr>
          <w:rFonts w:ascii="Courier New" w:hAnsi="Courier New" w:cs="Courier New"/>
          <w:noProof/>
          <w:color w:val="A31515"/>
          <w:lang w:val="en-US"/>
        </w:rPr>
        <w:t>'x'</w:t>
      </w:r>
      <w:r w:rsidRPr="00133811">
        <w:rPr>
          <w:rFonts w:ascii="Courier New" w:hAnsi="Courier New" w:cs="Courier New"/>
          <w:noProof/>
          <w:lang w:val="en-US"/>
        </w:rPr>
        <w:t>:</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x = atoi(&amp;argv[1][2]);</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argom++;</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r w:rsidRPr="00133811">
        <w:rPr>
          <w:rFonts w:ascii="Courier New" w:hAnsi="Courier New" w:cs="Courier New"/>
          <w:noProof/>
          <w:color w:val="0000FF"/>
          <w:lang w:val="en-US"/>
        </w:rPr>
        <w:t>break</w:t>
      </w:r>
      <w:r w:rsidRPr="00133811">
        <w:rPr>
          <w:rFonts w:ascii="Courier New" w:hAnsi="Courier New" w:cs="Courier New"/>
          <w:noProof/>
          <w:lang w:val="en-US"/>
        </w:rPr>
        <w:t>;</w:t>
      </w:r>
    </w:p>
    <w:p w:rsidR="00133811" w:rsidRPr="00133811" w:rsidRDefault="00133811" w:rsidP="00133811">
      <w:pPr>
        <w:autoSpaceDE w:val="0"/>
        <w:autoSpaceDN w:val="0"/>
        <w:adjustRightInd w:val="0"/>
        <w:spacing w:before="0"/>
        <w:jc w:val="left"/>
        <w:rPr>
          <w:rFonts w:ascii="Courier New" w:hAnsi="Courier New" w:cs="Courier New"/>
          <w:noProof/>
          <w:lang w:val="en-US"/>
        </w:rPr>
      </w:pP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r w:rsidRPr="00133811">
        <w:rPr>
          <w:rFonts w:ascii="Courier New" w:hAnsi="Courier New" w:cs="Courier New"/>
          <w:noProof/>
          <w:color w:val="0000FF"/>
          <w:lang w:val="en-US"/>
        </w:rPr>
        <w:t>case</w:t>
      </w:r>
      <w:r w:rsidRPr="00133811">
        <w:rPr>
          <w:rFonts w:ascii="Courier New" w:hAnsi="Courier New" w:cs="Courier New"/>
          <w:noProof/>
          <w:lang w:val="en-US"/>
        </w:rPr>
        <w:t xml:space="preserve"> </w:t>
      </w:r>
      <w:r w:rsidRPr="00133811">
        <w:rPr>
          <w:rFonts w:ascii="Courier New" w:hAnsi="Courier New" w:cs="Courier New"/>
          <w:noProof/>
          <w:color w:val="A31515"/>
          <w:lang w:val="en-US"/>
        </w:rPr>
        <w:t>'y'</w:t>
      </w:r>
      <w:r w:rsidRPr="00133811">
        <w:rPr>
          <w:rFonts w:ascii="Courier New" w:hAnsi="Courier New" w:cs="Courier New"/>
          <w:noProof/>
          <w:lang w:val="en-US"/>
        </w:rPr>
        <w:t>:</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y = atoi(&amp;argv[1][2]);</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argom++;</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r w:rsidRPr="00133811">
        <w:rPr>
          <w:rFonts w:ascii="Courier New" w:hAnsi="Courier New" w:cs="Courier New"/>
          <w:noProof/>
          <w:color w:val="0000FF"/>
          <w:lang w:val="en-US"/>
        </w:rPr>
        <w:t>break</w:t>
      </w:r>
      <w:r w:rsidRPr="00133811">
        <w:rPr>
          <w:rFonts w:ascii="Courier New" w:hAnsi="Courier New" w:cs="Courier New"/>
          <w:noProof/>
          <w:lang w:val="en-US"/>
        </w:rPr>
        <w:t>;</w:t>
      </w:r>
    </w:p>
    <w:p w:rsidR="00133811" w:rsidRPr="00133811" w:rsidRDefault="00133811" w:rsidP="00133811">
      <w:pPr>
        <w:autoSpaceDE w:val="0"/>
        <w:autoSpaceDN w:val="0"/>
        <w:adjustRightInd w:val="0"/>
        <w:spacing w:before="0"/>
        <w:jc w:val="left"/>
        <w:rPr>
          <w:rFonts w:ascii="Courier New" w:hAnsi="Courier New" w:cs="Courier New"/>
          <w:noProof/>
          <w:lang w:val="en-US"/>
        </w:rPr>
      </w:pP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r w:rsidRPr="00133811">
        <w:rPr>
          <w:rFonts w:ascii="Courier New" w:hAnsi="Courier New" w:cs="Courier New"/>
          <w:noProof/>
          <w:color w:val="0000FF"/>
          <w:lang w:val="en-US"/>
        </w:rPr>
        <w:t>default</w:t>
      </w:r>
      <w:r w:rsidRPr="00133811">
        <w:rPr>
          <w:rFonts w:ascii="Courier New" w:hAnsi="Courier New" w:cs="Courier New"/>
          <w:noProof/>
          <w:lang w:val="en-US"/>
        </w:rPr>
        <w:t>:</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ab/>
        <w:t xml:space="preserve">fprintf (stderr, </w:t>
      </w:r>
      <w:r w:rsidRPr="00133811">
        <w:rPr>
          <w:rFonts w:ascii="Courier New" w:hAnsi="Courier New" w:cs="Courier New"/>
          <w:noProof/>
          <w:color w:val="A31515"/>
          <w:lang w:val="en-US"/>
        </w:rPr>
        <w:t>"Unknown option %s \n"</w:t>
      </w:r>
      <w:r w:rsidRPr="00133811">
        <w:rPr>
          <w:rFonts w:ascii="Courier New" w:hAnsi="Courier New" w:cs="Courier New"/>
          <w:noProof/>
          <w:lang w:val="en-US"/>
        </w:rPr>
        <w:t>, argv[1]);</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r w:rsidRPr="00133811">
        <w:rPr>
          <w:rFonts w:ascii="Courier New" w:hAnsi="Courier New" w:cs="Courier New"/>
          <w:noProof/>
          <w:lang w:val="en-US"/>
        </w:rPr>
        <w:tab/>
        <w:t>exit (0);</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++argv;</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--argc;</w:t>
      </w: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lang w:val="en-US"/>
        </w:rPr>
        <w:t xml:space="preserve">  }</w:t>
      </w:r>
    </w:p>
    <w:p w:rsidR="00133811" w:rsidRPr="00133811" w:rsidRDefault="00133811" w:rsidP="00133811">
      <w:pPr>
        <w:autoSpaceDE w:val="0"/>
        <w:autoSpaceDN w:val="0"/>
        <w:adjustRightInd w:val="0"/>
        <w:spacing w:before="0"/>
        <w:jc w:val="left"/>
        <w:rPr>
          <w:rFonts w:ascii="Courier New" w:hAnsi="Courier New" w:cs="Courier New"/>
          <w:noProof/>
          <w:lang w:val="en-US"/>
        </w:rPr>
      </w:pPr>
    </w:p>
    <w:p w:rsidR="00133811" w:rsidRPr="00133811" w:rsidRDefault="00133811" w:rsidP="00133811">
      <w:pPr>
        <w:autoSpaceDE w:val="0"/>
        <w:autoSpaceDN w:val="0"/>
        <w:adjustRightInd w:val="0"/>
        <w:spacing w:before="0"/>
        <w:jc w:val="left"/>
        <w:rPr>
          <w:rFonts w:ascii="Courier New" w:hAnsi="Courier New" w:cs="Courier New"/>
          <w:noProof/>
          <w:lang w:val="en-US"/>
        </w:rPr>
      </w:pPr>
      <w:r w:rsidRPr="00133811">
        <w:rPr>
          <w:rFonts w:ascii="Courier New" w:hAnsi="Courier New" w:cs="Courier New"/>
          <w:noProof/>
          <w:color w:val="0000FF"/>
          <w:lang w:val="en-US"/>
        </w:rPr>
        <w:t>if</w:t>
      </w:r>
      <w:r w:rsidRPr="00133811">
        <w:rPr>
          <w:rFonts w:ascii="Courier New" w:hAnsi="Courier New" w:cs="Courier New"/>
          <w:noProof/>
          <w:lang w:val="en-US"/>
        </w:rPr>
        <w:t>(argom==0)</w:t>
      </w:r>
    </w:p>
    <w:p w:rsidR="00133811" w:rsidRDefault="00133811" w:rsidP="00133811">
      <w:pPr>
        <w:autoSpaceDE w:val="0"/>
        <w:autoSpaceDN w:val="0"/>
        <w:adjustRightInd w:val="0"/>
        <w:spacing w:before="0"/>
        <w:jc w:val="left"/>
        <w:rPr>
          <w:rFonts w:ascii="Courier New" w:hAnsi="Courier New" w:cs="Courier New"/>
          <w:noProof/>
        </w:rPr>
      </w:pPr>
      <w:r>
        <w:rPr>
          <w:rFonts w:ascii="Courier New" w:hAnsi="Courier New" w:cs="Courier New"/>
          <w:noProof/>
        </w:rPr>
        <w:t>{</w:t>
      </w:r>
    </w:p>
    <w:p w:rsidR="00133811" w:rsidRDefault="00133811" w:rsidP="00133811">
      <w:pPr>
        <w:autoSpaceDE w:val="0"/>
        <w:autoSpaceDN w:val="0"/>
        <w:adjustRightInd w:val="0"/>
        <w:spacing w:before="0"/>
        <w:jc w:val="left"/>
        <w:rPr>
          <w:rFonts w:ascii="Courier New" w:hAnsi="Courier New" w:cs="Courier New"/>
          <w:noProof/>
        </w:rPr>
      </w:pPr>
      <w:r>
        <w:rPr>
          <w:rFonts w:ascii="Courier New" w:hAnsi="Courier New" w:cs="Courier New"/>
          <w:noProof/>
        </w:rPr>
        <w:t xml:space="preserve">      printf (</w:t>
      </w:r>
      <w:r>
        <w:rPr>
          <w:rFonts w:ascii="Courier New" w:hAnsi="Courier New" w:cs="Courier New"/>
          <w:noProof/>
          <w:color w:val="A31515"/>
        </w:rPr>
        <w:t>"\n \n \nNessuna Opzione Selezionata: la foto verrà salvata in formato 640X480\n"</w:t>
      </w:r>
      <w:r>
        <w:rPr>
          <w:rFonts w:ascii="Courier New" w:hAnsi="Courier New" w:cs="Courier New"/>
          <w:noProof/>
        </w:rPr>
        <w:t>);</w:t>
      </w:r>
    </w:p>
    <w:p w:rsidR="00133811" w:rsidRDefault="00133811" w:rsidP="00133811">
      <w:pPr>
        <w:autoSpaceDE w:val="0"/>
        <w:autoSpaceDN w:val="0"/>
        <w:adjustRightInd w:val="0"/>
        <w:spacing w:before="0"/>
        <w:jc w:val="left"/>
        <w:rPr>
          <w:rFonts w:ascii="Courier New" w:hAnsi="Courier New" w:cs="Courier New"/>
          <w:noProof/>
        </w:rPr>
      </w:pPr>
      <w:r>
        <w:rPr>
          <w:rFonts w:ascii="Courier New" w:hAnsi="Courier New" w:cs="Courier New"/>
          <w:noProof/>
        </w:rPr>
        <w:t xml:space="preserve">      printf (</w:t>
      </w:r>
      <w:r>
        <w:rPr>
          <w:rFonts w:ascii="Courier New" w:hAnsi="Courier New" w:cs="Courier New"/>
          <w:noProof/>
          <w:color w:val="A31515"/>
        </w:rPr>
        <w:t>"Il framerate di acquisizione e stato settato a %d fps\n"</w:t>
      </w:r>
      <w:r>
        <w:rPr>
          <w:rFonts w:ascii="Courier New" w:hAnsi="Courier New" w:cs="Courier New"/>
          <w:noProof/>
        </w:rPr>
        <w:t>,fps);</w:t>
      </w:r>
    </w:p>
    <w:p w:rsidR="00701A82" w:rsidRDefault="00133811" w:rsidP="003D68A0">
      <w:pPr>
        <w:rPr>
          <w:rFonts w:ascii="Courier New" w:hAnsi="Courier New" w:cs="Courier New"/>
          <w:noProof/>
        </w:rPr>
      </w:pPr>
      <w:r>
        <w:rPr>
          <w:rFonts w:ascii="Courier New" w:hAnsi="Courier New" w:cs="Courier New"/>
          <w:noProof/>
        </w:rPr>
        <w:t>}</w:t>
      </w:r>
    </w:p>
    <w:p w:rsidR="001874F6" w:rsidRDefault="001874F6" w:rsidP="003D68A0">
      <w:pPr>
        <w:rPr>
          <w:rFonts w:ascii="Courier New" w:hAnsi="Courier New" w:cs="Courier New"/>
          <w:noProof/>
        </w:rPr>
      </w:pPr>
      <w:r>
        <w:rPr>
          <w:rFonts w:ascii="Courier New" w:hAnsi="Courier New" w:cs="Courier New"/>
          <w:noProof/>
        </w:rPr>
        <w:t>…</w:t>
      </w:r>
    </w:p>
    <w:p w:rsidR="00291DBE" w:rsidRDefault="00291DBE" w:rsidP="003D68A0">
      <w:pPr>
        <w:rPr>
          <w:rFonts w:ascii="Courier New" w:hAnsi="Courier New" w:cs="Courier New"/>
          <w:noProof/>
        </w:rPr>
      </w:pPr>
    </w:p>
    <w:p w:rsidR="001874F6" w:rsidRDefault="001874F6" w:rsidP="001874F6">
      <w:pPr>
        <w:autoSpaceDE w:val="0"/>
        <w:autoSpaceDN w:val="0"/>
        <w:adjustRightInd w:val="0"/>
        <w:spacing w:before="0"/>
        <w:jc w:val="left"/>
        <w:rPr>
          <w:rFonts w:ascii="Courier New" w:hAnsi="Courier New" w:cs="Courier New"/>
          <w:noProof/>
          <w:color w:val="008000"/>
        </w:rPr>
      </w:pPr>
      <w:r>
        <w:rPr>
          <w:rFonts w:ascii="Courier New" w:hAnsi="Courier New" w:cs="Courier New"/>
          <w:noProof/>
          <w:color w:val="008000"/>
        </w:rPr>
        <w:t>/* sezione di inizializzazione del grab */</w:t>
      </w:r>
    </w:p>
    <w:p w:rsidR="001874F6" w:rsidRPr="001874F6" w:rsidRDefault="001874F6" w:rsidP="001874F6">
      <w:pPr>
        <w:autoSpaceDE w:val="0"/>
        <w:autoSpaceDN w:val="0"/>
        <w:adjustRightInd w:val="0"/>
        <w:spacing w:before="0"/>
        <w:jc w:val="left"/>
        <w:rPr>
          <w:rFonts w:ascii="Courier New" w:hAnsi="Courier New" w:cs="Courier New"/>
          <w:noProof/>
          <w:lang w:val="en-US"/>
        </w:rPr>
      </w:pPr>
      <w:r>
        <w:rPr>
          <w:rFonts w:ascii="Courier New" w:hAnsi="Courier New" w:cs="Courier New"/>
          <w:noProof/>
        </w:rPr>
        <w:tab/>
      </w:r>
      <w:r w:rsidRPr="001874F6">
        <w:rPr>
          <w:rFonts w:ascii="Courier New" w:hAnsi="Courier New" w:cs="Courier New"/>
          <w:noProof/>
          <w:color w:val="0000FF"/>
          <w:lang w:val="en-US"/>
        </w:rPr>
        <w:t>if</w:t>
      </w:r>
      <w:r w:rsidRPr="001874F6">
        <w:rPr>
          <w:rFonts w:ascii="Courier New" w:hAnsi="Courier New" w:cs="Courier New"/>
          <w:noProof/>
          <w:lang w:val="en-US"/>
        </w:rPr>
        <w:t xml:space="preserve"> (0 &gt; vlGrabInit (</w:t>
      </w:r>
      <w:r w:rsidRPr="001874F6">
        <w:rPr>
          <w:rFonts w:ascii="Courier New" w:hAnsi="Courier New" w:cs="Courier New"/>
          <w:noProof/>
          <w:color w:val="A31515"/>
          <w:lang w:val="en-US"/>
        </w:rPr>
        <w:t>"/dev/video1"</w:t>
      </w:r>
      <w:r w:rsidRPr="001874F6">
        <w:rPr>
          <w:rFonts w:ascii="Courier New" w:hAnsi="Courier New" w:cs="Courier New"/>
          <w:noProof/>
          <w:lang w:val="en-US"/>
        </w:rPr>
        <w:t>, V4L2_PIX_FMT_MJPEG, x, y, 1)) {</w:t>
      </w:r>
    </w:p>
    <w:p w:rsidR="001874F6" w:rsidRDefault="001874F6" w:rsidP="001874F6">
      <w:pPr>
        <w:autoSpaceDE w:val="0"/>
        <w:autoSpaceDN w:val="0"/>
        <w:adjustRightInd w:val="0"/>
        <w:spacing w:before="0"/>
        <w:jc w:val="left"/>
        <w:rPr>
          <w:rFonts w:ascii="Courier New" w:hAnsi="Courier New" w:cs="Courier New"/>
          <w:noProof/>
        </w:rPr>
      </w:pPr>
      <w:r w:rsidRPr="001874F6">
        <w:rPr>
          <w:rFonts w:ascii="Courier New" w:hAnsi="Courier New" w:cs="Courier New"/>
          <w:noProof/>
          <w:lang w:val="en-US"/>
        </w:rPr>
        <w:t xml:space="preserve">    </w:t>
      </w:r>
      <w:r w:rsidRPr="001874F6">
        <w:rPr>
          <w:rFonts w:ascii="Courier New" w:hAnsi="Courier New" w:cs="Courier New"/>
          <w:noProof/>
          <w:lang w:val="en-US"/>
        </w:rPr>
        <w:tab/>
      </w:r>
      <w:r w:rsidRPr="001874F6">
        <w:rPr>
          <w:rFonts w:ascii="Courier New" w:hAnsi="Courier New" w:cs="Courier New"/>
          <w:noProof/>
          <w:lang w:val="en-US"/>
        </w:rPr>
        <w:tab/>
      </w:r>
      <w:r>
        <w:rPr>
          <w:rFonts w:ascii="Courier New" w:hAnsi="Courier New" w:cs="Courier New"/>
          <w:noProof/>
        </w:rPr>
        <w:t>VL_ERROR (</w:t>
      </w:r>
      <w:r>
        <w:rPr>
          <w:rFonts w:ascii="Courier New" w:hAnsi="Courier New" w:cs="Courier New"/>
          <w:noProof/>
          <w:color w:val="A31515"/>
        </w:rPr>
        <w:t>"vlInit: error: Impossibile inizializzare il framegrabber\n"</w:t>
      </w:r>
      <w:r>
        <w:rPr>
          <w:rFonts w:ascii="Courier New" w:hAnsi="Courier New" w:cs="Courier New"/>
          <w:noProof/>
        </w:rPr>
        <w:t>);</w:t>
      </w:r>
    </w:p>
    <w:p w:rsidR="001874F6" w:rsidRDefault="001874F6" w:rsidP="001874F6">
      <w:pPr>
        <w:autoSpaceDE w:val="0"/>
        <w:autoSpaceDN w:val="0"/>
        <w:adjustRightInd w:val="0"/>
        <w:spacing w:before="0"/>
        <w:jc w:val="left"/>
        <w:rPr>
          <w:rFonts w:ascii="Courier New" w:hAnsi="Courier New" w:cs="Courier New"/>
          <w:noProof/>
          <w:color w:val="008000"/>
        </w:rPr>
      </w:pPr>
      <w:r>
        <w:rPr>
          <w:rFonts w:ascii="Courier New" w:hAnsi="Courier New" w:cs="Courier New"/>
          <w:noProof/>
        </w:rPr>
        <w:t xml:space="preserve">    </w:t>
      </w:r>
      <w:r>
        <w:rPr>
          <w:rFonts w:ascii="Courier New" w:hAnsi="Courier New" w:cs="Courier New"/>
          <w:noProof/>
        </w:rPr>
        <w:tab/>
      </w:r>
      <w:r>
        <w:rPr>
          <w:rFonts w:ascii="Courier New" w:hAnsi="Courier New" w:cs="Courier New"/>
          <w:noProof/>
          <w:color w:val="0000FF"/>
        </w:rPr>
        <w:t>return</w:t>
      </w:r>
      <w:r>
        <w:rPr>
          <w:rFonts w:ascii="Courier New" w:hAnsi="Courier New" w:cs="Courier New"/>
          <w:noProof/>
        </w:rPr>
        <w:t xml:space="preserve"> (-1);</w:t>
      </w:r>
      <w:r>
        <w:rPr>
          <w:rFonts w:ascii="Courier New" w:hAnsi="Courier New" w:cs="Courier New"/>
          <w:noProof/>
        </w:rPr>
        <w:tab/>
      </w:r>
      <w:r>
        <w:rPr>
          <w:rFonts w:ascii="Courier New" w:hAnsi="Courier New" w:cs="Courier New"/>
          <w:noProof/>
        </w:rPr>
        <w:tab/>
      </w:r>
      <w:r>
        <w:rPr>
          <w:rFonts w:ascii="Courier New" w:hAnsi="Courier New" w:cs="Courier New"/>
          <w:noProof/>
          <w:color w:val="008000"/>
        </w:rPr>
        <w:t>/* failure */</w:t>
      </w:r>
    </w:p>
    <w:p w:rsidR="001874F6" w:rsidRDefault="001874F6" w:rsidP="001874F6">
      <w:pPr>
        <w:autoSpaceDE w:val="0"/>
        <w:autoSpaceDN w:val="0"/>
        <w:adjustRightInd w:val="0"/>
        <w:spacing w:before="0"/>
        <w:jc w:val="left"/>
        <w:rPr>
          <w:rFonts w:ascii="Courier New" w:hAnsi="Courier New" w:cs="Courier New"/>
          <w:noProof/>
        </w:rPr>
      </w:pPr>
      <w:r>
        <w:rPr>
          <w:rFonts w:ascii="Courier New" w:hAnsi="Courier New" w:cs="Courier New"/>
          <w:noProof/>
        </w:rPr>
        <w:t xml:space="preserve">  </w:t>
      </w:r>
      <w:r>
        <w:rPr>
          <w:rFonts w:ascii="Courier New" w:hAnsi="Courier New" w:cs="Courier New"/>
          <w:noProof/>
        </w:rPr>
        <w:tab/>
        <w:t>}</w:t>
      </w:r>
    </w:p>
    <w:p w:rsidR="001874F6" w:rsidRDefault="001874F6" w:rsidP="001874F6">
      <w:pPr>
        <w:rPr>
          <w:rFonts w:ascii="Courier New" w:hAnsi="Courier New" w:cs="Courier New"/>
          <w:noProof/>
        </w:rPr>
      </w:pPr>
      <w:r>
        <w:rPr>
          <w:rFonts w:ascii="Courier New" w:hAnsi="Courier New" w:cs="Courier New"/>
          <w:noProof/>
        </w:rPr>
        <w:t xml:space="preserve">  </w:t>
      </w:r>
      <w:r>
        <w:rPr>
          <w:rFonts w:ascii="Courier New" w:hAnsi="Courier New" w:cs="Courier New"/>
          <w:noProof/>
        </w:rPr>
        <w:tab/>
        <w:t>printf (</w:t>
      </w:r>
      <w:r>
        <w:rPr>
          <w:rFonts w:ascii="Courier New" w:hAnsi="Courier New" w:cs="Courier New"/>
          <w:noProof/>
          <w:color w:val="A31515"/>
        </w:rPr>
        <w:t>"vlGrabInit avviato correttamente\n"</w:t>
      </w:r>
      <w:r>
        <w:rPr>
          <w:rFonts w:ascii="Courier New" w:hAnsi="Courier New" w:cs="Courier New"/>
          <w:noProof/>
        </w:rPr>
        <w:t>);</w:t>
      </w:r>
    </w:p>
    <w:p w:rsidR="006011EB" w:rsidRDefault="006011EB" w:rsidP="003D68A0"/>
    <w:p w:rsidR="00701A82" w:rsidRDefault="00701A82" w:rsidP="003D68A0">
      <w:r>
        <w:t>Dunque, a differenza della versione precedente, il nuovo comando per richiamare questo esempio sarà:</w:t>
      </w:r>
    </w:p>
    <w:p w:rsidR="006011EB" w:rsidRDefault="006011EB" w:rsidP="003D68A0"/>
    <w:p w:rsidR="00701A82" w:rsidRDefault="00D62F74" w:rsidP="003D68A0">
      <w:r w:rsidRPr="00AD6EFE">
        <w:rPr>
          <w:rFonts w:ascii="Courier New" w:hAnsi="Courier New" w:cs="Courier New"/>
          <w:i/>
          <w:color w:val="C00000"/>
        </w:rPr>
        <w:t xml:space="preserve"># </w:t>
      </w:r>
      <w:r w:rsidR="00701A82" w:rsidRPr="00AD6EFE">
        <w:rPr>
          <w:rFonts w:ascii="Courier New" w:hAnsi="Courier New" w:cs="Courier New"/>
          <w:i/>
          <w:color w:val="C00000"/>
        </w:rPr>
        <w:t>./acquisizione</w:t>
      </w:r>
      <w:r w:rsidR="00AA1A9E" w:rsidRPr="00AD6EFE">
        <w:rPr>
          <w:rFonts w:ascii="Courier New" w:hAnsi="Courier New" w:cs="Courier New"/>
          <w:i/>
          <w:color w:val="C00000"/>
        </w:rPr>
        <w:t>_V4L2</w:t>
      </w:r>
      <w:r w:rsidR="00701A82" w:rsidRPr="00AD6EFE">
        <w:rPr>
          <w:rFonts w:ascii="Courier New" w:hAnsi="Courier New" w:cs="Courier New"/>
          <w:i/>
          <w:color w:val="C00000"/>
        </w:rPr>
        <w:t xml:space="preserve"> [–x</w:t>
      </w:r>
      <w:r w:rsidR="00701A82" w:rsidRPr="00AD6EFE">
        <w:rPr>
          <w:rFonts w:ascii="Courier New" w:hAnsi="Courier New" w:cs="Courier New"/>
          <w:i/>
          <w:color w:val="00B050"/>
        </w:rPr>
        <w:t>valore_x</w:t>
      </w:r>
      <w:r w:rsidR="00701A82" w:rsidRPr="00AD6EFE">
        <w:rPr>
          <w:rFonts w:ascii="Courier New" w:hAnsi="Courier New" w:cs="Courier New"/>
          <w:i/>
          <w:color w:val="C00000"/>
        </w:rPr>
        <w:t>] [–y</w:t>
      </w:r>
      <w:r w:rsidR="00701A82" w:rsidRPr="00AD6EFE">
        <w:rPr>
          <w:rFonts w:ascii="Courier New" w:hAnsi="Courier New" w:cs="Courier New"/>
          <w:i/>
          <w:color w:val="00B050"/>
        </w:rPr>
        <w:t>valore_y</w:t>
      </w:r>
      <w:r w:rsidR="00701A82" w:rsidRPr="00AD6EFE">
        <w:rPr>
          <w:rFonts w:ascii="Courier New" w:hAnsi="Courier New" w:cs="Courier New"/>
          <w:i/>
          <w:color w:val="C00000"/>
        </w:rPr>
        <w:t>] [-f</w:t>
      </w:r>
      <w:r w:rsidR="00701A82" w:rsidRPr="00AD6EFE">
        <w:rPr>
          <w:rFonts w:ascii="Courier New" w:hAnsi="Courier New" w:cs="Courier New"/>
          <w:i/>
          <w:color w:val="00B050"/>
        </w:rPr>
        <w:t>valore_fps</w:t>
      </w:r>
      <w:r w:rsidR="00701A82" w:rsidRPr="00AD6EFE">
        <w:rPr>
          <w:rFonts w:ascii="Courier New" w:hAnsi="Courier New" w:cs="Courier New"/>
          <w:i/>
          <w:color w:val="C00000"/>
        </w:rPr>
        <w:t>]</w:t>
      </w:r>
      <w:r w:rsidR="00701A82">
        <w:rPr>
          <w:b/>
          <w:color w:val="C00000"/>
        </w:rPr>
        <w:t xml:space="preserve"> </w:t>
      </w:r>
      <w:r w:rsidR="00701A82" w:rsidRPr="00701A82">
        <w:t>ove</w:t>
      </w:r>
      <w:r w:rsidR="00701A82">
        <w:t>:</w:t>
      </w:r>
    </w:p>
    <w:p w:rsidR="00701A82" w:rsidRDefault="00701A82" w:rsidP="00701A82">
      <w:pPr>
        <w:ind w:left="720"/>
      </w:pPr>
      <w:r w:rsidRPr="00701A82">
        <w:rPr>
          <w:b/>
          <w:i/>
          <w:color w:val="00B050"/>
        </w:rPr>
        <w:t>valore_x</w:t>
      </w:r>
      <w:r>
        <w:rPr>
          <w:b/>
          <w:i/>
          <w:color w:val="00B050"/>
        </w:rPr>
        <w:t xml:space="preserve">: </w:t>
      </w:r>
      <w:r>
        <w:t>Numero intero che specifica la larghezza in pixel dello shot. Se questo parametro viene omesso l’immagine viene scattata con una larghezza di default pari a 640 pixel</w:t>
      </w:r>
    </w:p>
    <w:p w:rsidR="00701A82" w:rsidRDefault="00701A82" w:rsidP="00701A82">
      <w:pPr>
        <w:ind w:left="720"/>
      </w:pPr>
      <w:r>
        <w:rPr>
          <w:b/>
          <w:i/>
          <w:color w:val="00B050"/>
        </w:rPr>
        <w:t xml:space="preserve">valore_y: </w:t>
      </w:r>
      <w:r>
        <w:t>Numero intero che specifica l’altezza in pixel dello shot. Se questo parametro viene omesso l’immagine viene scattata con un’altezza di default pari a 480 pixel</w:t>
      </w:r>
    </w:p>
    <w:p w:rsidR="00701A82" w:rsidRPr="00701A82" w:rsidRDefault="00701A82" w:rsidP="00701A82">
      <w:pPr>
        <w:ind w:left="720"/>
      </w:pPr>
      <w:r w:rsidRPr="00701A82">
        <w:rPr>
          <w:b/>
          <w:i/>
          <w:color w:val="00B050"/>
        </w:rPr>
        <w:t>valore_fps</w:t>
      </w:r>
      <w:r>
        <w:rPr>
          <w:b/>
          <w:i/>
          <w:color w:val="00B050"/>
        </w:rPr>
        <w:t xml:space="preserve">: </w:t>
      </w:r>
      <w:r>
        <w:t xml:space="preserve">Numero intero che specifica il framerate (frame/secondo) che la fotocamera deve </w:t>
      </w:r>
      <w:r w:rsidR="006011EB">
        <w:t>adottare</w:t>
      </w:r>
      <w:r>
        <w:t xml:space="preserve"> per l’acquisizione dell’immagine. Se questo parametro viene omesso, viene settato un framerate di default a 30fps. Nel caso vengano inseriti framerate </w:t>
      </w:r>
      <w:r w:rsidR="006011EB">
        <w:t>non validi o non raggiungibili per quei determinati x ed y specificati, il programma lo notifica a video scegliendo il framerate più vicino al valore richiesto nel parametro.</w:t>
      </w:r>
    </w:p>
    <w:p w:rsidR="00701A82" w:rsidRPr="00701A82" w:rsidRDefault="00701A82" w:rsidP="008F50C2"/>
    <w:p w:rsidR="00E240FF" w:rsidRDefault="004E1CF0" w:rsidP="003D68A0">
      <w:r>
        <w:t>Ad ogni prova effettuata abbiamo imposto di variare la dimensione dell’</w:t>
      </w:r>
      <w:r w:rsidR="007019FF">
        <w:t>immagine e il framerate controllando se tutte le possibili</w:t>
      </w:r>
      <w:r w:rsidR="008F50C2">
        <w:t xml:space="preserve"> combinazioni fossero accettate.</w:t>
      </w:r>
    </w:p>
    <w:p w:rsidR="00561673" w:rsidRDefault="00561673" w:rsidP="003D68A0"/>
    <w:tbl>
      <w:tblPr>
        <w:tblW w:w="4682" w:type="dxa"/>
        <w:jc w:val="center"/>
        <w:tblInd w:w="55" w:type="dxa"/>
        <w:tblCellMar>
          <w:left w:w="70" w:type="dxa"/>
          <w:right w:w="70" w:type="dxa"/>
        </w:tblCellMar>
        <w:tblLook w:val="04A0"/>
      </w:tblPr>
      <w:tblGrid>
        <w:gridCol w:w="2220"/>
        <w:gridCol w:w="2462"/>
      </w:tblGrid>
      <w:tr w:rsidR="007019FF" w:rsidRPr="007019FF">
        <w:trPr>
          <w:trHeight w:val="300"/>
          <w:jc w:val="center"/>
        </w:trPr>
        <w:tc>
          <w:tcPr>
            <w:tcW w:w="2220" w:type="dxa"/>
            <w:tcBorders>
              <w:top w:val="nil"/>
              <w:left w:val="nil"/>
              <w:bottom w:val="single" w:sz="12" w:space="0" w:color="FFFFFF"/>
              <w:right w:val="single" w:sz="4" w:space="0" w:color="FFFFFF"/>
            </w:tcBorders>
            <w:shd w:val="clear" w:color="4F81BD" w:fill="4F81BD"/>
            <w:noWrap/>
            <w:vAlign w:val="bottom"/>
          </w:tcPr>
          <w:p w:rsidR="007019FF" w:rsidRPr="007019FF" w:rsidRDefault="007019FF" w:rsidP="007019FF">
            <w:pPr>
              <w:spacing w:before="0"/>
              <w:jc w:val="left"/>
              <w:rPr>
                <w:b/>
                <w:bCs/>
                <w:color w:val="FFFFFF"/>
              </w:rPr>
            </w:pPr>
            <w:r w:rsidRPr="007019FF">
              <w:rPr>
                <w:b/>
                <w:bCs/>
                <w:color w:val="FFFFFF"/>
              </w:rPr>
              <w:t>Dimensione immagine</w:t>
            </w:r>
          </w:p>
        </w:tc>
        <w:tc>
          <w:tcPr>
            <w:tcW w:w="2462" w:type="dxa"/>
            <w:tcBorders>
              <w:top w:val="nil"/>
              <w:left w:val="nil"/>
              <w:bottom w:val="single" w:sz="12" w:space="0" w:color="FFFFFF"/>
              <w:right w:val="nil"/>
            </w:tcBorders>
            <w:shd w:val="clear" w:color="4F81BD" w:fill="4F81BD"/>
            <w:noWrap/>
            <w:vAlign w:val="bottom"/>
          </w:tcPr>
          <w:p w:rsidR="007019FF" w:rsidRPr="007019FF" w:rsidRDefault="007019FF" w:rsidP="007019FF">
            <w:pPr>
              <w:spacing w:before="0"/>
              <w:jc w:val="left"/>
              <w:rPr>
                <w:b/>
                <w:bCs/>
                <w:color w:val="FFFFFF"/>
              </w:rPr>
            </w:pPr>
            <w:r w:rsidRPr="007019FF">
              <w:rPr>
                <w:b/>
                <w:bCs/>
                <w:color w:val="FFFFFF"/>
              </w:rPr>
              <w:t>Framerate supportati</w:t>
            </w:r>
            <w:r w:rsidR="006761C5">
              <w:rPr>
                <w:b/>
                <w:bCs/>
                <w:color w:val="FFFFFF"/>
              </w:rPr>
              <w:t xml:space="preserve"> (fps)</w:t>
            </w:r>
          </w:p>
        </w:tc>
      </w:tr>
      <w:tr w:rsidR="007019FF" w:rsidRPr="007019FF">
        <w:trPr>
          <w:trHeight w:val="300"/>
          <w:jc w:val="center"/>
        </w:trPr>
        <w:tc>
          <w:tcPr>
            <w:tcW w:w="2220" w:type="dxa"/>
            <w:tcBorders>
              <w:top w:val="nil"/>
              <w:left w:val="nil"/>
              <w:bottom w:val="single" w:sz="4" w:space="0" w:color="FFFFFF"/>
              <w:right w:val="single" w:sz="4" w:space="0" w:color="FFFFFF"/>
            </w:tcBorders>
            <w:shd w:val="clear" w:color="B8CCE4" w:fill="B8CCE4"/>
            <w:noWrap/>
            <w:vAlign w:val="bottom"/>
          </w:tcPr>
          <w:p w:rsidR="007019FF" w:rsidRPr="007019FF" w:rsidRDefault="007019FF" w:rsidP="006761C5">
            <w:pPr>
              <w:spacing w:before="0"/>
              <w:jc w:val="left"/>
              <w:rPr>
                <w:color w:val="000000"/>
              </w:rPr>
            </w:pPr>
            <w:r w:rsidRPr="007019FF">
              <w:rPr>
                <w:color w:val="000000"/>
              </w:rPr>
              <w:t>160x120</w:t>
            </w:r>
          </w:p>
        </w:tc>
        <w:tc>
          <w:tcPr>
            <w:tcW w:w="2462" w:type="dxa"/>
            <w:tcBorders>
              <w:top w:val="nil"/>
              <w:left w:val="nil"/>
              <w:bottom w:val="single" w:sz="4" w:space="0" w:color="FFFFFF"/>
              <w:right w:val="nil"/>
            </w:tcBorders>
            <w:shd w:val="clear" w:color="B8CCE4" w:fill="B8CCE4"/>
            <w:noWrap/>
            <w:vAlign w:val="bottom"/>
          </w:tcPr>
          <w:p w:rsidR="007019FF" w:rsidRPr="007019FF" w:rsidRDefault="007019FF" w:rsidP="006761C5">
            <w:pPr>
              <w:spacing w:before="0"/>
              <w:jc w:val="left"/>
              <w:rPr>
                <w:color w:val="000000"/>
              </w:rPr>
            </w:pPr>
            <w:r w:rsidRPr="007019FF">
              <w:rPr>
                <w:color w:val="000000"/>
              </w:rPr>
              <w:t>5 - 10 - 15 - 20 - 25 - 30</w:t>
            </w:r>
          </w:p>
        </w:tc>
      </w:tr>
      <w:tr w:rsidR="007019FF" w:rsidRPr="007019FF">
        <w:trPr>
          <w:trHeight w:val="300"/>
          <w:jc w:val="center"/>
        </w:trPr>
        <w:tc>
          <w:tcPr>
            <w:tcW w:w="2220" w:type="dxa"/>
            <w:tcBorders>
              <w:top w:val="nil"/>
              <w:left w:val="nil"/>
              <w:bottom w:val="single" w:sz="4" w:space="0" w:color="FFFFFF"/>
              <w:right w:val="single" w:sz="4" w:space="0" w:color="FFFFFF"/>
            </w:tcBorders>
            <w:shd w:val="clear" w:color="DBE5F1" w:fill="DBE5F1"/>
            <w:noWrap/>
            <w:vAlign w:val="bottom"/>
          </w:tcPr>
          <w:p w:rsidR="007019FF" w:rsidRPr="007019FF" w:rsidRDefault="007019FF" w:rsidP="006761C5">
            <w:pPr>
              <w:spacing w:before="0"/>
              <w:jc w:val="left"/>
              <w:rPr>
                <w:color w:val="000000"/>
              </w:rPr>
            </w:pPr>
            <w:r w:rsidRPr="007019FF">
              <w:rPr>
                <w:color w:val="000000"/>
              </w:rPr>
              <w:t>320x240</w:t>
            </w:r>
          </w:p>
        </w:tc>
        <w:tc>
          <w:tcPr>
            <w:tcW w:w="2462" w:type="dxa"/>
            <w:tcBorders>
              <w:top w:val="nil"/>
              <w:left w:val="nil"/>
              <w:bottom w:val="single" w:sz="4" w:space="0" w:color="FFFFFF"/>
              <w:right w:val="nil"/>
            </w:tcBorders>
            <w:shd w:val="clear" w:color="DBE5F1" w:fill="DBE5F1"/>
            <w:noWrap/>
            <w:vAlign w:val="bottom"/>
          </w:tcPr>
          <w:p w:rsidR="007019FF" w:rsidRPr="007019FF" w:rsidRDefault="007019FF" w:rsidP="006761C5">
            <w:pPr>
              <w:spacing w:before="0"/>
              <w:jc w:val="left"/>
              <w:rPr>
                <w:color w:val="000000"/>
              </w:rPr>
            </w:pPr>
            <w:r w:rsidRPr="007019FF">
              <w:rPr>
                <w:color w:val="000000"/>
              </w:rPr>
              <w:t>5 - 10 - 15 - 20 - 25 - 30</w:t>
            </w:r>
          </w:p>
        </w:tc>
      </w:tr>
      <w:tr w:rsidR="007019FF" w:rsidRPr="007019FF">
        <w:trPr>
          <w:trHeight w:val="300"/>
          <w:jc w:val="center"/>
        </w:trPr>
        <w:tc>
          <w:tcPr>
            <w:tcW w:w="2220" w:type="dxa"/>
            <w:tcBorders>
              <w:top w:val="nil"/>
              <w:left w:val="nil"/>
              <w:bottom w:val="single" w:sz="4" w:space="0" w:color="FFFFFF"/>
              <w:right w:val="single" w:sz="4" w:space="0" w:color="FFFFFF"/>
            </w:tcBorders>
            <w:shd w:val="clear" w:color="B8CCE4" w:fill="B8CCE4"/>
            <w:noWrap/>
            <w:vAlign w:val="bottom"/>
          </w:tcPr>
          <w:p w:rsidR="007019FF" w:rsidRPr="007019FF" w:rsidRDefault="007019FF" w:rsidP="006761C5">
            <w:pPr>
              <w:spacing w:before="0"/>
              <w:jc w:val="left"/>
              <w:rPr>
                <w:color w:val="000000"/>
              </w:rPr>
            </w:pPr>
            <w:r w:rsidRPr="007019FF">
              <w:rPr>
                <w:color w:val="000000"/>
              </w:rPr>
              <w:t>352x288</w:t>
            </w:r>
          </w:p>
        </w:tc>
        <w:tc>
          <w:tcPr>
            <w:tcW w:w="2462" w:type="dxa"/>
            <w:tcBorders>
              <w:top w:val="nil"/>
              <w:left w:val="nil"/>
              <w:bottom w:val="single" w:sz="4" w:space="0" w:color="FFFFFF"/>
              <w:right w:val="nil"/>
            </w:tcBorders>
            <w:shd w:val="clear" w:color="B8CCE4" w:fill="B8CCE4"/>
            <w:noWrap/>
            <w:vAlign w:val="bottom"/>
          </w:tcPr>
          <w:p w:rsidR="007019FF" w:rsidRPr="007019FF" w:rsidRDefault="007019FF" w:rsidP="006761C5">
            <w:pPr>
              <w:spacing w:before="0"/>
              <w:jc w:val="left"/>
              <w:rPr>
                <w:color w:val="000000"/>
              </w:rPr>
            </w:pPr>
            <w:r w:rsidRPr="007019FF">
              <w:rPr>
                <w:color w:val="000000"/>
              </w:rPr>
              <w:t>5 - 10 - 15 - 20 - 25 - 30</w:t>
            </w:r>
          </w:p>
        </w:tc>
      </w:tr>
      <w:tr w:rsidR="007019FF" w:rsidRPr="007019FF">
        <w:trPr>
          <w:trHeight w:val="300"/>
          <w:jc w:val="center"/>
        </w:trPr>
        <w:tc>
          <w:tcPr>
            <w:tcW w:w="2220" w:type="dxa"/>
            <w:tcBorders>
              <w:top w:val="nil"/>
              <w:left w:val="nil"/>
              <w:bottom w:val="single" w:sz="4" w:space="0" w:color="FFFFFF"/>
              <w:right w:val="single" w:sz="4" w:space="0" w:color="FFFFFF"/>
            </w:tcBorders>
            <w:shd w:val="clear" w:color="DBE5F1" w:fill="DBE5F1"/>
            <w:noWrap/>
            <w:vAlign w:val="bottom"/>
          </w:tcPr>
          <w:p w:rsidR="007019FF" w:rsidRPr="007019FF" w:rsidRDefault="007019FF" w:rsidP="006761C5">
            <w:pPr>
              <w:spacing w:before="0"/>
              <w:jc w:val="left"/>
              <w:rPr>
                <w:color w:val="000000"/>
              </w:rPr>
            </w:pPr>
            <w:r w:rsidRPr="007019FF">
              <w:rPr>
                <w:color w:val="000000"/>
              </w:rPr>
              <w:t>640x480</w:t>
            </w:r>
          </w:p>
        </w:tc>
        <w:tc>
          <w:tcPr>
            <w:tcW w:w="2462" w:type="dxa"/>
            <w:tcBorders>
              <w:top w:val="nil"/>
              <w:left w:val="nil"/>
              <w:bottom w:val="single" w:sz="4" w:space="0" w:color="FFFFFF"/>
              <w:right w:val="nil"/>
            </w:tcBorders>
            <w:shd w:val="clear" w:color="DBE5F1" w:fill="DBE5F1"/>
            <w:noWrap/>
            <w:vAlign w:val="bottom"/>
          </w:tcPr>
          <w:p w:rsidR="007019FF" w:rsidRPr="007019FF" w:rsidRDefault="007019FF" w:rsidP="006761C5">
            <w:pPr>
              <w:spacing w:before="0"/>
              <w:jc w:val="left"/>
              <w:rPr>
                <w:color w:val="000000"/>
              </w:rPr>
            </w:pPr>
            <w:r w:rsidRPr="007019FF">
              <w:rPr>
                <w:color w:val="000000"/>
              </w:rPr>
              <w:t>5 - 10 - 15 - 20 - 25 - 30</w:t>
            </w:r>
          </w:p>
        </w:tc>
      </w:tr>
      <w:tr w:rsidR="007019FF" w:rsidRPr="007019FF">
        <w:trPr>
          <w:trHeight w:val="300"/>
          <w:jc w:val="center"/>
        </w:trPr>
        <w:tc>
          <w:tcPr>
            <w:tcW w:w="2220" w:type="dxa"/>
            <w:tcBorders>
              <w:top w:val="nil"/>
              <w:left w:val="nil"/>
              <w:bottom w:val="nil"/>
              <w:right w:val="single" w:sz="4" w:space="0" w:color="FFFFFF"/>
            </w:tcBorders>
            <w:shd w:val="clear" w:color="B8CCE4" w:fill="B8CCE4"/>
            <w:noWrap/>
            <w:vAlign w:val="bottom"/>
          </w:tcPr>
          <w:p w:rsidR="007019FF" w:rsidRPr="007019FF" w:rsidRDefault="007019FF" w:rsidP="006761C5">
            <w:pPr>
              <w:spacing w:before="0"/>
              <w:jc w:val="left"/>
              <w:rPr>
                <w:color w:val="000000"/>
              </w:rPr>
            </w:pPr>
            <w:r w:rsidRPr="007019FF">
              <w:rPr>
                <w:color w:val="000000"/>
              </w:rPr>
              <w:t>1280x1024</w:t>
            </w:r>
          </w:p>
        </w:tc>
        <w:tc>
          <w:tcPr>
            <w:tcW w:w="2462" w:type="dxa"/>
            <w:tcBorders>
              <w:top w:val="nil"/>
              <w:left w:val="nil"/>
              <w:bottom w:val="nil"/>
              <w:right w:val="nil"/>
            </w:tcBorders>
            <w:shd w:val="clear" w:color="B8CCE4" w:fill="B8CCE4"/>
            <w:noWrap/>
            <w:vAlign w:val="bottom"/>
          </w:tcPr>
          <w:p w:rsidR="007019FF" w:rsidRPr="007019FF" w:rsidRDefault="00561673" w:rsidP="006761C5">
            <w:pPr>
              <w:spacing w:before="0"/>
              <w:jc w:val="left"/>
              <w:rPr>
                <w:color w:val="000000"/>
              </w:rPr>
            </w:pPr>
            <w:r>
              <w:rPr>
                <w:color w:val="000000"/>
              </w:rPr>
              <w:t>5 - 9</w:t>
            </w:r>
          </w:p>
        </w:tc>
      </w:tr>
    </w:tbl>
    <w:p w:rsidR="007019FF" w:rsidRDefault="007019FF" w:rsidP="00561673">
      <w:pPr>
        <w:jc w:val="center"/>
      </w:pPr>
    </w:p>
    <w:p w:rsidR="004E1CF0" w:rsidRDefault="004E1CF0" w:rsidP="003D68A0">
      <w:r>
        <w:t>I risultati ottenuti di volta in volta hanno mostrato come, per la maggior parte dei</w:t>
      </w:r>
      <w:r w:rsidR="006761C5">
        <w:t xml:space="preserve"> casi, </w:t>
      </w:r>
      <w:r w:rsidR="007019FF">
        <w:t>i framerate accettati fossero tutti i multipli di 5 compresi tra 5 e 30</w:t>
      </w:r>
      <w:r w:rsidR="006761C5">
        <w:t xml:space="preserve">. </w:t>
      </w:r>
      <w:r w:rsidR="006011EB">
        <w:t>Nel caso vengano inseriti</w:t>
      </w:r>
      <w:r w:rsidR="00E124E8">
        <w:t xml:space="preserve"> valori di</w:t>
      </w:r>
      <w:r w:rsidR="006011EB">
        <w:t xml:space="preserve"> framerate non validi o non raggiungibili per quei determinati x ed y specificati, il programma lo notifica a video scegliendo il framerate più vicino al valore richiesto nel parametro.</w:t>
      </w:r>
      <w:r w:rsidR="006761C5">
        <w:t xml:space="preserve"> Fa eccezione il caso 1280x1024 nel quale non è possibile superare i 9 fps.</w:t>
      </w:r>
    </w:p>
    <w:p w:rsidR="006761C5" w:rsidRDefault="006761C5" w:rsidP="003D68A0"/>
    <w:p w:rsidR="006761C5" w:rsidRDefault="00E92154" w:rsidP="006761C5">
      <w:pPr>
        <w:pStyle w:val="Titolo3"/>
      </w:pPr>
      <w:bookmarkStart w:id="15" w:name="_Toc108768272"/>
      <w:r>
        <w:t>framerate</w:t>
      </w:r>
      <w:r w:rsidR="006761C5">
        <w:t>_V4L2</w:t>
      </w:r>
      <w:bookmarkEnd w:id="15"/>
    </w:p>
    <w:p w:rsidR="005D500B" w:rsidRDefault="00E92154" w:rsidP="00E92154">
      <w:r>
        <w:t>Il secondo p</w:t>
      </w:r>
      <w:r w:rsidR="008F50C2">
        <w:t>rogramma considerato si chiama frameratepiccolo.c</w:t>
      </w:r>
      <w:r w:rsidR="00DB581F">
        <w:t xml:space="preserve"> e </w:t>
      </w:r>
      <w:r>
        <w:t xml:space="preserve">permette di visualizzare </w:t>
      </w:r>
      <w:r w:rsidR="004B4451">
        <w:t>a video</w:t>
      </w:r>
      <w:r>
        <w:t xml:space="preserve"> </w:t>
      </w:r>
      <w:r w:rsidR="00DB581F">
        <w:t>il flusso di</w:t>
      </w:r>
      <w:r>
        <w:t xml:space="preserve"> immagini catturate dalla </w:t>
      </w:r>
      <w:r w:rsidR="00DB581F">
        <w:t>webcam (il numero di frame al secondo dipende dalla scelta effettuata dall’utente</w:t>
      </w:r>
      <w:r w:rsidR="004B4451">
        <w:t xml:space="preserve"> entro i range ed i v</w:t>
      </w:r>
      <w:r w:rsidR="00C9081E">
        <w:t>alori di accettabilità previsti</w:t>
      </w:r>
      <w:r w:rsidR="00DB581F">
        <w:t xml:space="preserve">). Inoltre, ad intervalli regolari, viene visualizzato a schermo il framerate reale in modo da poter </w:t>
      </w:r>
      <w:r w:rsidR="004B4451">
        <w:t>verificare quanto questo si discosti</w:t>
      </w:r>
      <w:r w:rsidR="00DB581F">
        <w:t xml:space="preserve"> da</w:t>
      </w:r>
      <w:r w:rsidR="004B4451">
        <w:t>l valore</w:t>
      </w:r>
      <w:r w:rsidR="00DB581F">
        <w:t xml:space="preserve"> richiesto</w:t>
      </w:r>
      <w:r w:rsidR="00C9081E">
        <w:t xml:space="preserve"> da linea di comando (o di default</w:t>
      </w:r>
      <w:r w:rsidR="004B4451">
        <w:t>)</w:t>
      </w:r>
      <w:r w:rsidR="00DB581F">
        <w:t xml:space="preserve">. Anche in questo caso il primo passo è stato modificare il programma per poter inserire i parametri da linea di comando, esattamente come </w:t>
      </w:r>
      <w:r w:rsidR="004B4451">
        <w:t>nel caso precedente   (3.3.1)</w:t>
      </w:r>
      <w:r w:rsidR="00DB581F">
        <w:t>, dopodiché si è passati ad effettuare le prove vere e proprie.</w:t>
      </w:r>
      <w:r w:rsidR="00A90B6A">
        <w:t xml:space="preserve"> </w:t>
      </w:r>
      <w:r w:rsidR="00C9081E">
        <w:t xml:space="preserve">Il file è stato rinominato in framerate_V4L2.c. </w:t>
      </w:r>
      <w:r w:rsidR="00A90B6A">
        <w:t>Il tutto è stato riportato in 3 tabelle</w:t>
      </w:r>
      <w:r w:rsidR="00A10ECE">
        <w:t xml:space="preserve"> con i relativi grafici, in riferimento a 3 dimensioni di immagine che abbiamo ritenuto particolar</w:t>
      </w:r>
      <w:r w:rsidR="0033057B">
        <w:t>mente significative</w:t>
      </w:r>
      <w:r w:rsidR="00A10ECE">
        <w:t xml:space="preserve"> per ottenere una sorta di indice di prestazioni su  un campione effettivamente rappresentativo.</w:t>
      </w:r>
      <w:r w:rsidR="00B53CB6">
        <w:t xml:space="preserve"> Sull’asse delle ordinate sono riportati i valori di framerate effettivi, su quello delle ascisse gli intervalli regolari per il campionamento del framerate </w:t>
      </w:r>
      <w:r w:rsidR="0033057B">
        <w:t>(30 frame</w:t>
      </w:r>
      <w:r w:rsidR="00B53CB6">
        <w:t>) mentre sull’asse z sono riportati i framerate esplicitamente richiesti dall’operatore.</w:t>
      </w:r>
    </w:p>
    <w:p w:rsidR="00E92154" w:rsidRDefault="005D500B" w:rsidP="00E92154">
      <w:r>
        <w:t>La sintassi utilizzata per richiamare i</w:t>
      </w:r>
      <w:r w:rsidR="003606D7">
        <w:t xml:space="preserve"> tre casi scelti</w:t>
      </w:r>
      <w:r>
        <w:t xml:space="preserve"> ed i relativi risultati finali</w:t>
      </w:r>
      <w:r w:rsidR="003606D7">
        <w:t xml:space="preserve"> sono:</w:t>
      </w:r>
    </w:p>
    <w:p w:rsidR="00B53CB6" w:rsidRDefault="00B53CB6" w:rsidP="00E92154"/>
    <w:p w:rsidR="003606D7" w:rsidRDefault="003606D7" w:rsidP="00A94972">
      <w:pPr>
        <w:pStyle w:val="Paragrafoelenco"/>
        <w:numPr>
          <w:ilvl w:val="0"/>
          <w:numId w:val="26"/>
        </w:numPr>
        <w:rPr>
          <w:b/>
          <w:i/>
          <w:color w:val="C00000"/>
        </w:rPr>
      </w:pPr>
      <w:r w:rsidRPr="003606D7">
        <w:rPr>
          <w:b/>
          <w:i/>
          <w:color w:val="C00000"/>
        </w:rPr>
        <w:t>160x120</w:t>
      </w:r>
    </w:p>
    <w:p w:rsidR="00B53CB6" w:rsidRPr="00AD6EFE" w:rsidRDefault="00D62F74" w:rsidP="00B53CB6">
      <w:pPr>
        <w:ind w:left="360"/>
        <w:rPr>
          <w:rFonts w:ascii="Courier New" w:hAnsi="Courier New" w:cs="Courier New"/>
          <w:i/>
          <w:color w:val="C00000"/>
        </w:rPr>
      </w:pPr>
      <w:r w:rsidRPr="00AD6EFE">
        <w:rPr>
          <w:rFonts w:ascii="Courier New" w:hAnsi="Courier New" w:cs="Courier New"/>
          <w:i/>
          <w:color w:val="C00000"/>
        </w:rPr>
        <w:t xml:space="preserve"># </w:t>
      </w:r>
      <w:r w:rsidR="005D500B" w:rsidRPr="00AD6EFE">
        <w:rPr>
          <w:rFonts w:ascii="Courier New" w:hAnsi="Courier New" w:cs="Courier New"/>
          <w:i/>
          <w:color w:val="C00000"/>
        </w:rPr>
        <w:t>./framerate_V4L2 [–x</w:t>
      </w:r>
      <w:r w:rsidR="005D500B" w:rsidRPr="00AD6EFE">
        <w:rPr>
          <w:rFonts w:ascii="Courier New" w:hAnsi="Courier New" w:cs="Courier New"/>
          <w:i/>
          <w:color w:val="00B050"/>
        </w:rPr>
        <w:t>160</w:t>
      </w:r>
      <w:r w:rsidR="005D500B" w:rsidRPr="00AD6EFE">
        <w:rPr>
          <w:rFonts w:ascii="Courier New" w:hAnsi="Courier New" w:cs="Courier New"/>
          <w:i/>
          <w:color w:val="C00000"/>
        </w:rPr>
        <w:t>] [–y</w:t>
      </w:r>
      <w:r w:rsidR="005D500B" w:rsidRPr="00AD6EFE">
        <w:rPr>
          <w:rFonts w:ascii="Courier New" w:hAnsi="Courier New" w:cs="Courier New"/>
          <w:i/>
          <w:color w:val="00B050"/>
        </w:rPr>
        <w:t>120</w:t>
      </w:r>
      <w:r w:rsidR="005D500B" w:rsidRPr="00AD6EFE">
        <w:rPr>
          <w:rFonts w:ascii="Courier New" w:hAnsi="Courier New" w:cs="Courier New"/>
          <w:i/>
          <w:color w:val="C00000"/>
        </w:rPr>
        <w:t>] [-f</w:t>
      </w:r>
      <w:r w:rsidR="005D500B" w:rsidRPr="00AD6EFE">
        <w:rPr>
          <w:rFonts w:ascii="Courier New" w:hAnsi="Courier New" w:cs="Courier New"/>
          <w:i/>
          <w:color w:val="00B050"/>
        </w:rPr>
        <w:t>valore_fps</w:t>
      </w:r>
      <w:r w:rsidR="005D500B" w:rsidRPr="00AD6EFE">
        <w:rPr>
          <w:rFonts w:ascii="Courier New" w:hAnsi="Courier New" w:cs="Courier New"/>
          <w:i/>
          <w:color w:val="C00000"/>
        </w:rPr>
        <w:t>]</w:t>
      </w:r>
    </w:p>
    <w:p w:rsidR="00A94972" w:rsidRDefault="00B53CB6" w:rsidP="00B53CB6">
      <w:pPr>
        <w:ind w:left="360"/>
        <w:rPr>
          <w:b/>
          <w:i/>
          <w:color w:val="C00000"/>
        </w:rPr>
      </w:pPr>
      <w:r>
        <w:rPr>
          <w:b/>
          <w:i/>
          <w:noProof/>
          <w:color w:val="C00000"/>
        </w:rPr>
        <w:drawing>
          <wp:anchor distT="0" distB="0" distL="114300" distR="114300" simplePos="0" relativeHeight="251658240" behindDoc="0" locked="0" layoutInCell="1" allowOverlap="1">
            <wp:simplePos x="0" y="0"/>
            <wp:positionH relativeFrom="column">
              <wp:posOffset>-592455</wp:posOffset>
            </wp:positionH>
            <wp:positionV relativeFrom="paragraph">
              <wp:posOffset>325755</wp:posOffset>
            </wp:positionV>
            <wp:extent cx="6486525" cy="2667000"/>
            <wp:effectExtent l="19050" t="0" r="9525" b="0"/>
            <wp:wrapTopAndBottom/>
            <wp:docPr id="4" name="Immagine 3" descr="TabellaFrameratepiccolo160x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ellaFrameratepiccolo160x120.png"/>
                    <pic:cNvPicPr/>
                  </pic:nvPicPr>
                  <pic:blipFill>
                    <a:blip r:embed="rId12"/>
                    <a:stretch>
                      <a:fillRect/>
                    </a:stretch>
                  </pic:blipFill>
                  <pic:spPr>
                    <a:xfrm>
                      <a:off x="0" y="0"/>
                      <a:ext cx="6486525" cy="2667000"/>
                    </a:xfrm>
                    <a:prstGeom prst="rect">
                      <a:avLst/>
                    </a:prstGeom>
                  </pic:spPr>
                </pic:pic>
              </a:graphicData>
            </a:graphic>
          </wp:anchor>
        </w:drawing>
      </w:r>
    </w:p>
    <w:p w:rsidR="00B53CB6" w:rsidRDefault="00B53CB6" w:rsidP="00B53CB6">
      <w:pPr>
        <w:rPr>
          <w:b/>
          <w:i/>
          <w:color w:val="C00000"/>
        </w:rPr>
      </w:pPr>
    </w:p>
    <w:p w:rsidR="00B53CB6" w:rsidRDefault="00B53CB6" w:rsidP="00B53CB6">
      <w:pPr>
        <w:rPr>
          <w:b/>
          <w:i/>
          <w:color w:val="C00000"/>
        </w:rPr>
      </w:pPr>
    </w:p>
    <w:p w:rsidR="00B53CB6" w:rsidRPr="00B53CB6" w:rsidRDefault="00B53CB6" w:rsidP="00B53CB6">
      <w:pPr>
        <w:rPr>
          <w:b/>
          <w:i/>
          <w:color w:val="C00000"/>
        </w:rPr>
      </w:pPr>
    </w:p>
    <w:p w:rsidR="00A94972" w:rsidRPr="00A94972" w:rsidRDefault="00A94972" w:rsidP="00A94972">
      <w:pPr>
        <w:ind w:left="-993"/>
        <w:rPr>
          <w:b/>
          <w:i/>
          <w:color w:val="C00000"/>
        </w:rPr>
      </w:pPr>
      <w:r w:rsidRPr="00A94972">
        <w:rPr>
          <w:b/>
          <w:i/>
          <w:noProof/>
          <w:color w:val="C00000"/>
        </w:rPr>
        <w:drawing>
          <wp:inline distT="0" distB="0" distL="0" distR="0">
            <wp:extent cx="6486525" cy="2847975"/>
            <wp:effectExtent l="19050" t="0" r="9525" b="0"/>
            <wp:docPr id="6"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606D7" w:rsidRDefault="003606D7" w:rsidP="003606D7">
      <w:pPr>
        <w:pStyle w:val="Paragrafoelenco"/>
        <w:numPr>
          <w:ilvl w:val="0"/>
          <w:numId w:val="26"/>
        </w:numPr>
        <w:rPr>
          <w:b/>
          <w:i/>
          <w:color w:val="C00000"/>
        </w:rPr>
      </w:pPr>
      <w:r>
        <w:rPr>
          <w:b/>
          <w:i/>
          <w:color w:val="C00000"/>
        </w:rPr>
        <w:t>640x480</w:t>
      </w:r>
    </w:p>
    <w:p w:rsidR="0033057B" w:rsidRPr="00AD6EFE" w:rsidRDefault="00D62F74" w:rsidP="00E63522">
      <w:pPr>
        <w:ind w:left="360"/>
        <w:rPr>
          <w:rFonts w:ascii="Courier New" w:hAnsi="Courier New" w:cs="Courier New"/>
          <w:i/>
          <w:color w:val="C00000"/>
        </w:rPr>
      </w:pPr>
      <w:r w:rsidRPr="00AD6EFE">
        <w:rPr>
          <w:rFonts w:ascii="Courier New" w:hAnsi="Courier New" w:cs="Courier New"/>
          <w:i/>
          <w:color w:val="C00000"/>
        </w:rPr>
        <w:t xml:space="preserve"># </w:t>
      </w:r>
      <w:r w:rsidR="00E63522" w:rsidRPr="00AD6EFE">
        <w:rPr>
          <w:rFonts w:ascii="Courier New" w:hAnsi="Courier New" w:cs="Courier New"/>
          <w:i/>
          <w:color w:val="C00000"/>
        </w:rPr>
        <w:t>./framerate_V4L2 [–x</w:t>
      </w:r>
      <w:r w:rsidR="00E63522" w:rsidRPr="00AD6EFE">
        <w:rPr>
          <w:rFonts w:ascii="Courier New" w:hAnsi="Courier New" w:cs="Courier New"/>
          <w:i/>
          <w:color w:val="00B050"/>
        </w:rPr>
        <w:t>640</w:t>
      </w:r>
      <w:r w:rsidR="00E63522" w:rsidRPr="00AD6EFE">
        <w:rPr>
          <w:rFonts w:ascii="Courier New" w:hAnsi="Courier New" w:cs="Courier New"/>
          <w:i/>
          <w:color w:val="C00000"/>
        </w:rPr>
        <w:t>] [–y</w:t>
      </w:r>
      <w:r w:rsidR="00E63522" w:rsidRPr="00AD6EFE">
        <w:rPr>
          <w:rFonts w:ascii="Courier New" w:hAnsi="Courier New" w:cs="Courier New"/>
          <w:i/>
          <w:color w:val="00B050"/>
        </w:rPr>
        <w:t>480</w:t>
      </w:r>
      <w:r w:rsidR="00E63522" w:rsidRPr="00AD6EFE">
        <w:rPr>
          <w:rFonts w:ascii="Courier New" w:hAnsi="Courier New" w:cs="Courier New"/>
          <w:i/>
          <w:color w:val="C00000"/>
        </w:rPr>
        <w:t>] [-f</w:t>
      </w:r>
      <w:r w:rsidR="00E63522" w:rsidRPr="00AD6EFE">
        <w:rPr>
          <w:rFonts w:ascii="Courier New" w:hAnsi="Courier New" w:cs="Courier New"/>
          <w:i/>
          <w:color w:val="00B050"/>
        </w:rPr>
        <w:t>valore_fps</w:t>
      </w:r>
      <w:r w:rsidR="00E63522" w:rsidRPr="00AD6EFE">
        <w:rPr>
          <w:rFonts w:ascii="Courier New" w:hAnsi="Courier New" w:cs="Courier New"/>
          <w:i/>
          <w:color w:val="C00000"/>
        </w:rPr>
        <w:t>]</w:t>
      </w:r>
    </w:p>
    <w:p w:rsidR="0033057B" w:rsidRDefault="0033057B" w:rsidP="0033057B">
      <w:pPr>
        <w:rPr>
          <w:b/>
          <w:i/>
          <w:color w:val="C00000"/>
        </w:rPr>
      </w:pPr>
    </w:p>
    <w:p w:rsidR="0033057B" w:rsidRDefault="0033057B" w:rsidP="0033057B">
      <w:pPr>
        <w:rPr>
          <w:b/>
          <w:i/>
          <w:color w:val="C00000"/>
        </w:rPr>
      </w:pPr>
      <w:r>
        <w:rPr>
          <w:b/>
          <w:i/>
          <w:noProof/>
          <w:color w:val="C00000"/>
        </w:rPr>
        <w:drawing>
          <wp:anchor distT="0" distB="0" distL="114300" distR="114300" simplePos="0" relativeHeight="251659264" behindDoc="0" locked="0" layoutInCell="1" allowOverlap="1">
            <wp:simplePos x="0" y="0"/>
            <wp:positionH relativeFrom="column">
              <wp:posOffset>-552450</wp:posOffset>
            </wp:positionH>
            <wp:positionV relativeFrom="paragraph">
              <wp:posOffset>399415</wp:posOffset>
            </wp:positionV>
            <wp:extent cx="6496050" cy="2667000"/>
            <wp:effectExtent l="19050" t="0" r="0" b="0"/>
            <wp:wrapTopAndBottom/>
            <wp:docPr id="7" name="Immagine 6" descr="TabellaFrameratepiccolo640x4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ellaFrameratepiccolo640x480.png"/>
                    <pic:cNvPicPr/>
                  </pic:nvPicPr>
                  <pic:blipFill>
                    <a:blip r:embed="rId14"/>
                    <a:stretch>
                      <a:fillRect/>
                    </a:stretch>
                  </pic:blipFill>
                  <pic:spPr>
                    <a:xfrm>
                      <a:off x="0" y="0"/>
                      <a:ext cx="6496050" cy="2667000"/>
                    </a:xfrm>
                    <a:prstGeom prst="rect">
                      <a:avLst/>
                    </a:prstGeom>
                  </pic:spPr>
                </pic:pic>
              </a:graphicData>
            </a:graphic>
          </wp:anchor>
        </w:drawing>
      </w:r>
    </w:p>
    <w:p w:rsidR="0033057B" w:rsidRDefault="0033057B" w:rsidP="0033057B">
      <w:pPr>
        <w:ind w:left="-851"/>
        <w:rPr>
          <w:b/>
          <w:i/>
          <w:color w:val="C00000"/>
        </w:rPr>
      </w:pPr>
    </w:p>
    <w:p w:rsidR="0033057B" w:rsidRDefault="0033057B" w:rsidP="0033057B">
      <w:pPr>
        <w:ind w:left="-851"/>
        <w:rPr>
          <w:b/>
          <w:i/>
          <w:color w:val="C00000"/>
        </w:rPr>
      </w:pPr>
    </w:p>
    <w:p w:rsidR="0033057B" w:rsidRDefault="0033057B" w:rsidP="0033057B">
      <w:pPr>
        <w:ind w:left="-851"/>
        <w:rPr>
          <w:b/>
          <w:i/>
          <w:color w:val="C00000"/>
        </w:rPr>
      </w:pPr>
    </w:p>
    <w:p w:rsidR="0033057B" w:rsidRDefault="0033057B" w:rsidP="0033057B">
      <w:pPr>
        <w:ind w:left="-851"/>
        <w:rPr>
          <w:b/>
          <w:i/>
          <w:color w:val="C00000"/>
        </w:rPr>
      </w:pPr>
    </w:p>
    <w:p w:rsidR="0033057B" w:rsidRDefault="0033057B" w:rsidP="0033057B">
      <w:pPr>
        <w:ind w:left="-851"/>
        <w:rPr>
          <w:b/>
          <w:i/>
          <w:color w:val="C00000"/>
        </w:rPr>
      </w:pPr>
      <w:r w:rsidRPr="0033057B">
        <w:rPr>
          <w:b/>
          <w:i/>
          <w:noProof/>
          <w:color w:val="C00000"/>
        </w:rPr>
        <w:drawing>
          <wp:inline distT="0" distB="0" distL="0" distR="0">
            <wp:extent cx="6543675" cy="2828925"/>
            <wp:effectExtent l="19050" t="0" r="9525" b="0"/>
            <wp:docPr id="14"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3057B" w:rsidRDefault="0033057B" w:rsidP="0033057B">
      <w:pPr>
        <w:ind w:left="-851"/>
        <w:rPr>
          <w:b/>
          <w:i/>
          <w:color w:val="C00000"/>
        </w:rPr>
      </w:pPr>
    </w:p>
    <w:p w:rsidR="0033057B" w:rsidRDefault="0033057B" w:rsidP="0033057B">
      <w:pPr>
        <w:ind w:left="-851"/>
        <w:rPr>
          <w:b/>
          <w:i/>
          <w:color w:val="C00000"/>
        </w:rPr>
      </w:pPr>
    </w:p>
    <w:p w:rsidR="00A94972" w:rsidRDefault="00A94972" w:rsidP="0033057B">
      <w:pPr>
        <w:ind w:left="-851"/>
        <w:rPr>
          <w:b/>
          <w:i/>
          <w:color w:val="C00000"/>
        </w:rPr>
      </w:pPr>
    </w:p>
    <w:p w:rsidR="0033057B" w:rsidRPr="00A94972" w:rsidRDefault="0033057B" w:rsidP="0033057B">
      <w:pPr>
        <w:ind w:left="-851"/>
        <w:rPr>
          <w:b/>
          <w:i/>
          <w:color w:val="C00000"/>
        </w:rPr>
      </w:pPr>
    </w:p>
    <w:p w:rsidR="003606D7" w:rsidRDefault="003606D7" w:rsidP="003606D7">
      <w:pPr>
        <w:pStyle w:val="Paragrafoelenco"/>
        <w:numPr>
          <w:ilvl w:val="0"/>
          <w:numId w:val="26"/>
        </w:numPr>
        <w:rPr>
          <w:b/>
          <w:i/>
          <w:color w:val="C00000"/>
        </w:rPr>
      </w:pPr>
      <w:r>
        <w:rPr>
          <w:b/>
          <w:i/>
          <w:color w:val="C00000"/>
        </w:rPr>
        <w:t>1280x1024</w:t>
      </w:r>
    </w:p>
    <w:p w:rsidR="00E63522" w:rsidRPr="00AD6EFE" w:rsidRDefault="00E63522" w:rsidP="00E63522">
      <w:pPr>
        <w:ind w:left="360"/>
        <w:rPr>
          <w:rFonts w:ascii="Courier New" w:hAnsi="Courier New" w:cs="Courier New"/>
          <w:i/>
          <w:color w:val="C00000"/>
        </w:rPr>
      </w:pPr>
      <w:r w:rsidRPr="00AD6EFE">
        <w:rPr>
          <w:rFonts w:ascii="Courier New" w:hAnsi="Courier New" w:cs="Courier New"/>
          <w:i/>
          <w:noProof/>
          <w:color w:val="C00000"/>
        </w:rPr>
        <w:drawing>
          <wp:anchor distT="0" distB="0" distL="114300" distR="114300" simplePos="0" relativeHeight="251660288" behindDoc="0" locked="0" layoutInCell="1" allowOverlap="1">
            <wp:simplePos x="0" y="0"/>
            <wp:positionH relativeFrom="margin">
              <wp:align>center</wp:align>
            </wp:positionH>
            <wp:positionV relativeFrom="paragraph">
              <wp:posOffset>290830</wp:posOffset>
            </wp:positionV>
            <wp:extent cx="5537200" cy="3267075"/>
            <wp:effectExtent l="19050" t="0" r="6350" b="0"/>
            <wp:wrapTopAndBottom/>
            <wp:docPr id="1" name="Immagine 0" descr="TabellaFrameratepiccolo1280x1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ellaFrameratepiccolo1280x1024.png"/>
                    <pic:cNvPicPr/>
                  </pic:nvPicPr>
                  <pic:blipFill>
                    <a:blip r:embed="rId16"/>
                    <a:stretch>
                      <a:fillRect/>
                    </a:stretch>
                  </pic:blipFill>
                  <pic:spPr>
                    <a:xfrm>
                      <a:off x="0" y="0"/>
                      <a:ext cx="5537200" cy="3267075"/>
                    </a:xfrm>
                    <a:prstGeom prst="rect">
                      <a:avLst/>
                    </a:prstGeom>
                  </pic:spPr>
                </pic:pic>
              </a:graphicData>
            </a:graphic>
          </wp:anchor>
        </w:drawing>
      </w:r>
      <w:r w:rsidR="00D62F74" w:rsidRPr="00AD6EFE">
        <w:rPr>
          <w:rFonts w:ascii="Courier New" w:hAnsi="Courier New" w:cs="Courier New"/>
          <w:i/>
          <w:color w:val="C00000"/>
        </w:rPr>
        <w:t xml:space="preserve"># </w:t>
      </w:r>
      <w:r w:rsidRPr="00AD6EFE">
        <w:rPr>
          <w:rFonts w:ascii="Courier New" w:hAnsi="Courier New" w:cs="Courier New"/>
          <w:i/>
          <w:color w:val="C00000"/>
        </w:rPr>
        <w:t>./framerate_V4L2 [–x</w:t>
      </w:r>
      <w:r w:rsidRPr="00AD6EFE">
        <w:rPr>
          <w:rFonts w:ascii="Courier New" w:hAnsi="Courier New" w:cs="Courier New"/>
          <w:i/>
          <w:color w:val="00B050"/>
        </w:rPr>
        <w:t>1280</w:t>
      </w:r>
      <w:r w:rsidRPr="00AD6EFE">
        <w:rPr>
          <w:rFonts w:ascii="Courier New" w:hAnsi="Courier New" w:cs="Courier New"/>
          <w:i/>
          <w:color w:val="C00000"/>
        </w:rPr>
        <w:t>] [–y</w:t>
      </w:r>
      <w:r w:rsidRPr="00AD6EFE">
        <w:rPr>
          <w:rFonts w:ascii="Courier New" w:hAnsi="Courier New" w:cs="Courier New"/>
          <w:i/>
          <w:color w:val="00B050"/>
        </w:rPr>
        <w:t>1024</w:t>
      </w:r>
      <w:r w:rsidRPr="00AD6EFE">
        <w:rPr>
          <w:rFonts w:ascii="Courier New" w:hAnsi="Courier New" w:cs="Courier New"/>
          <w:i/>
          <w:color w:val="C00000"/>
        </w:rPr>
        <w:t>] [-f</w:t>
      </w:r>
      <w:r w:rsidRPr="00AD6EFE">
        <w:rPr>
          <w:rFonts w:ascii="Courier New" w:hAnsi="Courier New" w:cs="Courier New"/>
          <w:i/>
          <w:color w:val="00B050"/>
        </w:rPr>
        <w:t>valore_fps</w:t>
      </w:r>
      <w:r w:rsidRPr="00AD6EFE">
        <w:rPr>
          <w:rFonts w:ascii="Courier New" w:hAnsi="Courier New" w:cs="Courier New"/>
          <w:i/>
          <w:color w:val="C00000"/>
        </w:rPr>
        <w:t>]</w:t>
      </w:r>
    </w:p>
    <w:p w:rsidR="00044BFE" w:rsidRPr="00044BFE" w:rsidRDefault="00044BFE" w:rsidP="00044BFE">
      <w:pPr>
        <w:ind w:left="360"/>
        <w:rPr>
          <w:b/>
          <w:i/>
          <w:color w:val="C00000"/>
        </w:rPr>
      </w:pPr>
    </w:p>
    <w:p w:rsidR="003606D7" w:rsidRPr="003606D7" w:rsidRDefault="003606D7" w:rsidP="00E92154">
      <w:pPr>
        <w:rPr>
          <w:b/>
          <w:i/>
          <w:color w:val="C00000"/>
        </w:rPr>
      </w:pPr>
    </w:p>
    <w:p w:rsidR="00E863AF" w:rsidRPr="00E863AF" w:rsidRDefault="00044BFE" w:rsidP="00044BFE">
      <w:pPr>
        <w:spacing w:after="240"/>
        <w:ind w:left="-993"/>
        <w:rPr>
          <w:rFonts w:ascii="CourierNewPSMT" w:hAnsi="CourierNewPSMT" w:cs="CourierNewPSMT"/>
        </w:rPr>
      </w:pPr>
      <w:r w:rsidRPr="00044BFE">
        <w:rPr>
          <w:rFonts w:ascii="CourierNewPSMT" w:hAnsi="CourierNewPSMT" w:cs="CourierNewPSMT"/>
          <w:noProof/>
        </w:rPr>
        <w:drawing>
          <wp:inline distT="0" distB="0" distL="0" distR="0">
            <wp:extent cx="6518611" cy="2889849"/>
            <wp:effectExtent l="19050" t="0" r="15539" b="5751"/>
            <wp:docPr id="16"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35F59" w:rsidRDefault="00035F59" w:rsidP="00035F59"/>
    <w:p w:rsidR="0089135A" w:rsidRDefault="00EE6E71" w:rsidP="0089135A">
      <w:r>
        <w:t xml:space="preserve">Come si può osservare dai risultati effettivamente ottenuti, </w:t>
      </w:r>
      <w:r w:rsidR="005A12F8">
        <w:t>nel caso di risoluzioni richieste relativamente limitate, i valori di framerate misurati tendono ad avvicinarsi molto più rapidamente al valore richiesto con framerate piccoli. Quando invece si è in presenza di risoluzioni maggiori o comunque framerate richiesti che si avvicinano a quelli massimi impostabili per questa combinazione librerie-fotocamera-calcolatore, nei valori iniziali rilevati abbiamo framerate molto bassi, che tendono comunque a raggiungere un valore prossimo a quello impostato secondo un andamento verosimilmente logaritmico.</w:t>
      </w:r>
    </w:p>
    <w:p w:rsidR="0061687B" w:rsidRDefault="0061687B" w:rsidP="0089135A"/>
    <w:p w:rsidR="0089135A" w:rsidRDefault="001E3C1C" w:rsidP="0089135A">
      <w:pPr>
        <w:pStyle w:val="Titolo2"/>
      </w:pPr>
      <w:bookmarkStart w:id="16" w:name="_Toc108768273"/>
      <w:r>
        <w:t>Adattamento della VisLib per l’uso con V4L2 e V4L1</w:t>
      </w:r>
      <w:bookmarkEnd w:id="16"/>
    </w:p>
    <w:p w:rsidR="0089135A" w:rsidRDefault="00917DE5" w:rsidP="00035F59">
      <w:r>
        <w:t>Per riuscire ad adattare la nuova versione della libreria VisLib anche alle API V4L1, ovvero per creare una sorta di retro compatibilità con l’hardware che ne faceva uso, abbiamo deciso di creare una soluzione che consentisse un riconoscimento automatico del tipo di funzioni da utilizzare. Questo è stato realizzato sdoppiando le chiamate interne a più file appartenenti alla VisLib stessa. Quando un applicativo ne richiede un particolare metodo, viene dapprima testata, in un’apposita struttura condizionale, la compatibilità con V4L2 inizializzando la relativa variabile globale; se la chiamata va a buon fine significa che l’oggetto sta utilizzando lo standard corretto, altrimenti vengono richiamate automaticamente le API V4L1 modificando di conseguenza il valore della variabile globale. Questa infatti, ci servirà all’interno del corpo dei metodi per discriminare tutte le successive  funzioni che dovranno essere utilizzate per far funzionare correttamente l’hardware.</w:t>
      </w:r>
    </w:p>
    <w:p w:rsidR="00D2661C" w:rsidRDefault="002A4DF7" w:rsidP="00035F59">
      <w:r>
        <w:t xml:space="preserve">Vediamo ora di seguito le modifiche sostanziali apportate a </w:t>
      </w:r>
      <w:r w:rsidRPr="000100C1">
        <w:rPr>
          <w:i/>
        </w:rPr>
        <w:t>vislib/include</w:t>
      </w:r>
      <w:r w:rsidR="005D4F11" w:rsidRPr="000100C1">
        <w:t xml:space="preserve"> e </w:t>
      </w:r>
      <w:r w:rsidR="005D4F11" w:rsidRPr="000100C1">
        <w:rPr>
          <w:i/>
        </w:rPr>
        <w:t>vislib/sr</w:t>
      </w:r>
      <w:r w:rsidR="00015953">
        <w:rPr>
          <w:i/>
        </w:rPr>
        <w:t>c.</w:t>
      </w:r>
    </w:p>
    <w:p w:rsidR="00AA3BCF" w:rsidRDefault="008C764F" w:rsidP="00035F59">
      <w:r>
        <w:pict>
          <v:group id="_x0000_s1043" style="width:405.9pt;height:392.1pt;mso-position-horizontal-relative:char;mso-position-vertical-relative:line" coordorigin="1930,4935" coordsize="8118,7842">
            <v:shapetype id="_x0000_t202" coordsize="21600,21600" o:spt="202" path="m0,0l0,21600,21600,21600,21600,0xe">
              <v:stroke joinstyle="miter"/>
              <v:path gradientshapeok="t" o:connecttype="rect"/>
            </v:shapetype>
            <v:shape id="_x0000_s1034" type="#_x0000_t202" style="position:absolute;left:1930;top:9846;width:3351;height:2931;mso-width-percent:400;mso-height-percent:200;mso-width-percent:400;mso-height-percent:200;mso-width-relative:margin;mso-height-relative:margin" o:regroupid="3">
              <v:textbox style="mso-next-textbox:#_x0000_s1034;mso-fit-shape-to-text:t">
                <w:txbxContent>
                  <w:p w:rsidR="00B935E7" w:rsidRDefault="00B935E7">
                    <w:pPr>
                      <w:rPr>
                        <w:b/>
                        <w:i/>
                        <w:sz w:val="24"/>
                        <w:szCs w:val="24"/>
                      </w:rPr>
                    </w:pPr>
                    <w:r>
                      <w:rPr>
                        <w:b/>
                        <w:i/>
                        <w:sz w:val="24"/>
                        <w:szCs w:val="24"/>
                      </w:rPr>
                      <w:t>vlGrabInitV4L1</w:t>
                    </w:r>
                  </w:p>
                  <w:p w:rsidR="00B935E7" w:rsidRDefault="00B935E7">
                    <w:pPr>
                      <w:rPr>
                        <w:b/>
                        <w:i/>
                        <w:sz w:val="24"/>
                        <w:szCs w:val="24"/>
                      </w:rPr>
                    </w:pPr>
                    <w:r>
                      <w:rPr>
                        <w:b/>
                        <w:i/>
                        <w:sz w:val="24"/>
                        <w:szCs w:val="24"/>
                      </w:rPr>
                      <w:t>vlGrabShutdownV4L1</w:t>
                    </w:r>
                  </w:p>
                  <w:p w:rsidR="00B935E7" w:rsidRDefault="00B935E7">
                    <w:pPr>
                      <w:rPr>
                        <w:b/>
                        <w:i/>
                        <w:sz w:val="24"/>
                        <w:szCs w:val="24"/>
                      </w:rPr>
                    </w:pPr>
                    <w:r>
                      <w:rPr>
                        <w:b/>
                        <w:i/>
                        <w:sz w:val="24"/>
                        <w:szCs w:val="24"/>
                      </w:rPr>
                      <w:t>vlGrabImageV4L1</w:t>
                    </w:r>
                  </w:p>
                  <w:p w:rsidR="00B935E7" w:rsidRDefault="00B935E7">
                    <w:pPr>
                      <w:rPr>
                        <w:b/>
                        <w:i/>
                        <w:sz w:val="24"/>
                        <w:szCs w:val="24"/>
                      </w:rPr>
                    </w:pPr>
                    <w:r>
                      <w:rPr>
                        <w:b/>
                        <w:i/>
                        <w:sz w:val="24"/>
                        <w:szCs w:val="24"/>
                      </w:rPr>
                      <w:t>vlGrabLastImageV4L1</w:t>
                    </w:r>
                  </w:p>
                  <w:p w:rsidR="00B935E7" w:rsidRDefault="00B935E7">
                    <w:pPr>
                      <w:rPr>
                        <w:b/>
                        <w:i/>
                        <w:sz w:val="24"/>
                        <w:szCs w:val="24"/>
                      </w:rPr>
                    </w:pPr>
                    <w:r>
                      <w:rPr>
                        <w:b/>
                        <w:i/>
                        <w:sz w:val="24"/>
                        <w:szCs w:val="24"/>
                      </w:rPr>
                      <w:t>vlGrabSetGainV4L1</w:t>
                    </w:r>
                  </w:p>
                  <w:p w:rsidR="00B935E7" w:rsidRDefault="00B935E7">
                    <w:pPr>
                      <w:rPr>
                        <w:b/>
                        <w:i/>
                        <w:sz w:val="24"/>
                        <w:szCs w:val="24"/>
                      </w:rPr>
                    </w:pPr>
                    <w:r>
                      <w:rPr>
                        <w:b/>
                        <w:i/>
                        <w:sz w:val="24"/>
                        <w:szCs w:val="24"/>
                      </w:rPr>
                      <w:t>vlGrabSetShutterV4L1</w:t>
                    </w:r>
                    <w:r>
                      <w:rPr>
                        <w:b/>
                        <w:i/>
                        <w:sz w:val="24"/>
                        <w:szCs w:val="24"/>
                      </w:rPr>
                      <w:tab/>
                    </w:r>
                  </w:p>
                  <w:p w:rsidR="00B935E7" w:rsidRPr="00AA3BCF" w:rsidRDefault="00B935E7">
                    <w:pPr>
                      <w:rPr>
                        <w:b/>
                        <w:i/>
                        <w:sz w:val="24"/>
                        <w:szCs w:val="24"/>
                      </w:rPr>
                    </w:pPr>
                    <w:r>
                      <w:rPr>
                        <w:b/>
                        <w:i/>
                        <w:sz w:val="24"/>
                        <w:szCs w:val="24"/>
                      </w:rPr>
                      <w:t>vlGrabSetFrameRateV4L1</w:t>
                    </w:r>
                  </w:p>
                </w:txbxContent>
              </v:textbox>
            </v:shape>
            <v:shape id="_x0000_s1036" type="#_x0000_t202" style="position:absolute;left:6696;top:9813;width:3352;height:2931;mso-width-relative:margin;mso-height-relative:margin" o:regroupid="3">
              <v:textbox style="mso-next-textbox:#_x0000_s1036;mso-fit-shape-to-text:t">
                <w:txbxContent>
                  <w:p w:rsidR="00B935E7" w:rsidRDefault="00B935E7">
                    <w:pPr>
                      <w:rPr>
                        <w:b/>
                        <w:i/>
                        <w:sz w:val="24"/>
                        <w:szCs w:val="24"/>
                      </w:rPr>
                    </w:pPr>
                    <w:r>
                      <w:rPr>
                        <w:b/>
                        <w:i/>
                        <w:sz w:val="24"/>
                        <w:szCs w:val="24"/>
                      </w:rPr>
                      <w:t>vlGrabInitV4L2</w:t>
                    </w:r>
                  </w:p>
                  <w:p w:rsidR="00B935E7" w:rsidRDefault="00B935E7">
                    <w:pPr>
                      <w:rPr>
                        <w:b/>
                        <w:i/>
                        <w:sz w:val="24"/>
                        <w:szCs w:val="24"/>
                      </w:rPr>
                    </w:pPr>
                    <w:r>
                      <w:rPr>
                        <w:b/>
                        <w:i/>
                        <w:sz w:val="24"/>
                        <w:szCs w:val="24"/>
                      </w:rPr>
                      <w:t>vlGrabShutdownV4L2</w:t>
                    </w:r>
                  </w:p>
                  <w:p w:rsidR="00B935E7" w:rsidRDefault="00B935E7">
                    <w:pPr>
                      <w:rPr>
                        <w:b/>
                        <w:i/>
                        <w:sz w:val="24"/>
                        <w:szCs w:val="24"/>
                      </w:rPr>
                    </w:pPr>
                    <w:r>
                      <w:rPr>
                        <w:b/>
                        <w:i/>
                        <w:sz w:val="24"/>
                        <w:szCs w:val="24"/>
                      </w:rPr>
                      <w:t>vlGrabImageV4L2</w:t>
                    </w:r>
                  </w:p>
                  <w:p w:rsidR="00B935E7" w:rsidRDefault="00B935E7">
                    <w:pPr>
                      <w:rPr>
                        <w:b/>
                        <w:i/>
                        <w:sz w:val="24"/>
                        <w:szCs w:val="24"/>
                      </w:rPr>
                    </w:pPr>
                    <w:r>
                      <w:rPr>
                        <w:b/>
                        <w:i/>
                        <w:sz w:val="24"/>
                        <w:szCs w:val="24"/>
                      </w:rPr>
                      <w:t>vlGrabLastImageV4L2</w:t>
                    </w:r>
                  </w:p>
                  <w:p w:rsidR="00B935E7" w:rsidRDefault="00B935E7">
                    <w:pPr>
                      <w:rPr>
                        <w:b/>
                        <w:i/>
                        <w:sz w:val="24"/>
                        <w:szCs w:val="24"/>
                      </w:rPr>
                    </w:pPr>
                    <w:r>
                      <w:rPr>
                        <w:b/>
                        <w:i/>
                        <w:sz w:val="24"/>
                        <w:szCs w:val="24"/>
                      </w:rPr>
                      <w:t>vlGrabSetGainV4L2</w:t>
                    </w:r>
                  </w:p>
                  <w:p w:rsidR="00B935E7" w:rsidRDefault="00B935E7">
                    <w:pPr>
                      <w:rPr>
                        <w:b/>
                        <w:i/>
                        <w:sz w:val="24"/>
                        <w:szCs w:val="24"/>
                      </w:rPr>
                    </w:pPr>
                    <w:r>
                      <w:rPr>
                        <w:b/>
                        <w:i/>
                        <w:sz w:val="24"/>
                        <w:szCs w:val="24"/>
                      </w:rPr>
                      <w:t>vlGrabSetShutterV4L2</w:t>
                    </w:r>
                  </w:p>
                  <w:p w:rsidR="00B935E7" w:rsidRPr="00AA3BCF" w:rsidRDefault="00B935E7">
                    <w:pPr>
                      <w:rPr>
                        <w:b/>
                        <w:i/>
                        <w:sz w:val="24"/>
                        <w:szCs w:val="24"/>
                      </w:rPr>
                    </w:pPr>
                    <w:r>
                      <w:rPr>
                        <w:b/>
                        <w:i/>
                        <w:sz w:val="24"/>
                        <w:szCs w:val="24"/>
                      </w:rPr>
                      <w:t>vlGrabSetFrameRateV4L2</w:t>
                    </w:r>
                  </w:p>
                </w:txbxContent>
              </v:textbox>
            </v:shape>
            <v:oval id="_x0000_s1026" style="position:absolute;left:2562;top:8853;width:2370;height:645" o:regroupid="3">
              <v:fill color2="#548dd4 [1951]" rotate="t" focus="100%" type="gradient"/>
              <v:textbox style="mso-next-textbox:#_x0000_s1026">
                <w:txbxContent>
                  <w:p w:rsidR="00B935E7" w:rsidRPr="00AA3BCF" w:rsidRDefault="00B935E7" w:rsidP="00AA3BCF">
                    <w:pPr>
                      <w:jc w:val="center"/>
                      <w:rPr>
                        <w:b/>
                        <w:i/>
                        <w:sz w:val="24"/>
                        <w:szCs w:val="24"/>
                      </w:rPr>
                    </w:pPr>
                    <w:r w:rsidRPr="00AA3BCF">
                      <w:rPr>
                        <w:b/>
                        <w:i/>
                        <w:sz w:val="24"/>
                        <w:szCs w:val="24"/>
                      </w:rPr>
                      <w:t>vlGrabV4L1.h</w:t>
                    </w:r>
                  </w:p>
                  <w:p w:rsidR="00B935E7" w:rsidRPr="00AA3BCF" w:rsidRDefault="00B935E7">
                    <w:pPr>
                      <w:rPr>
                        <w:b/>
                        <w:i/>
                        <w:sz w:val="24"/>
                        <w:szCs w:val="24"/>
                      </w:rPr>
                    </w:pPr>
                  </w:p>
                </w:txbxContent>
              </v:textbox>
            </v:oval>
            <v:oval id="_x0000_s1028" style="position:absolute;left:4767;top:4935;width:2370;height:645;mso-position-horizontal-relative:margin;mso-position-vertical-relative:margin" o:regroupid="3">
              <v:fill color2="red" rotate="t" focus="100%" type="gradient"/>
              <v:textbox style="mso-next-textbox:#_x0000_s1028">
                <w:txbxContent>
                  <w:p w:rsidR="00B935E7" w:rsidRPr="00AA3BCF" w:rsidRDefault="00B935E7" w:rsidP="00AA3BCF">
                    <w:pPr>
                      <w:jc w:val="center"/>
                      <w:rPr>
                        <w:b/>
                        <w:i/>
                        <w:sz w:val="24"/>
                        <w:szCs w:val="24"/>
                      </w:rPr>
                    </w:pPr>
                    <w:r w:rsidRPr="00AA3BCF">
                      <w:rPr>
                        <w:b/>
                        <w:i/>
                        <w:sz w:val="24"/>
                        <w:szCs w:val="24"/>
                      </w:rPr>
                      <w:t>vlGrab.h</w:t>
                    </w:r>
                  </w:p>
                </w:txbxContent>
              </v:textbox>
            </v:oval>
            <v:oval id="_x0000_s1029" style="position:absolute;left:6900;top:8883;width:2370;height:645" o:regroupid="3">
              <v:fill color2="#548dd4 [1951]" rotate="t" focus="100%" type="gradient"/>
              <v:textbox style="mso-next-textbox:#_x0000_s1029">
                <w:txbxContent>
                  <w:p w:rsidR="00B935E7" w:rsidRPr="00AA3BCF" w:rsidRDefault="00B935E7" w:rsidP="00AA3BCF">
                    <w:pPr>
                      <w:jc w:val="center"/>
                      <w:rPr>
                        <w:b/>
                        <w:i/>
                        <w:sz w:val="24"/>
                        <w:szCs w:val="24"/>
                      </w:rPr>
                    </w:pPr>
                    <w:r w:rsidRPr="00AA3BCF">
                      <w:rPr>
                        <w:b/>
                        <w:i/>
                        <w:sz w:val="24"/>
                        <w:szCs w:val="24"/>
                      </w:rPr>
                      <w:t>vlGrabV4L.h</w:t>
                    </w:r>
                  </w:p>
                  <w:p w:rsidR="00B935E7" w:rsidRPr="00AA3BCF" w:rsidRDefault="00B935E7">
                    <w:pPr>
                      <w:rPr>
                        <w:b/>
                        <w:i/>
                        <w:sz w:val="24"/>
                        <w:szCs w:val="24"/>
                      </w:rPr>
                    </w:pPr>
                  </w:p>
                </w:txbxContent>
              </v:textbox>
            </v:oval>
            <v:shape id="_x0000_s1038" type="#_x0000_t202" style="position:absolute;left:4264;top:5656;width:3351;height:2931;mso-height-percent:200;mso-height-percent:200;mso-width-relative:margin;mso-height-relative:margin" o:regroupid="3">
              <v:textbox style="mso-next-textbox:#_x0000_s1038">
                <w:txbxContent>
                  <w:p w:rsidR="00B935E7" w:rsidRDefault="00B935E7">
                    <w:pPr>
                      <w:rPr>
                        <w:b/>
                        <w:i/>
                        <w:sz w:val="24"/>
                        <w:szCs w:val="24"/>
                      </w:rPr>
                    </w:pPr>
                    <w:r>
                      <w:rPr>
                        <w:b/>
                        <w:i/>
                        <w:sz w:val="24"/>
                        <w:szCs w:val="24"/>
                      </w:rPr>
                      <w:t>vlGrabInit</w:t>
                    </w:r>
                  </w:p>
                  <w:p w:rsidR="00B935E7" w:rsidRPr="002A4DF7" w:rsidRDefault="00B935E7">
                    <w:pPr>
                      <w:rPr>
                        <w:b/>
                        <w:i/>
                        <w:sz w:val="24"/>
                        <w:szCs w:val="24"/>
                        <w:lang w:val="en-US"/>
                      </w:rPr>
                    </w:pPr>
                    <w:r w:rsidRPr="002A4DF7">
                      <w:rPr>
                        <w:b/>
                        <w:i/>
                        <w:sz w:val="24"/>
                        <w:szCs w:val="24"/>
                        <w:lang w:val="en-US"/>
                      </w:rPr>
                      <w:t>vlGrabShutdown</w:t>
                    </w:r>
                  </w:p>
                  <w:p w:rsidR="00B935E7" w:rsidRPr="002A4DF7" w:rsidRDefault="00B935E7">
                    <w:pPr>
                      <w:rPr>
                        <w:b/>
                        <w:i/>
                        <w:sz w:val="24"/>
                        <w:szCs w:val="24"/>
                        <w:lang w:val="en-US"/>
                      </w:rPr>
                    </w:pPr>
                    <w:r w:rsidRPr="002A4DF7">
                      <w:rPr>
                        <w:b/>
                        <w:i/>
                        <w:sz w:val="24"/>
                        <w:szCs w:val="24"/>
                        <w:lang w:val="en-US"/>
                      </w:rPr>
                      <w:t>vlGrabImage</w:t>
                    </w:r>
                  </w:p>
                  <w:p w:rsidR="00B935E7" w:rsidRPr="002A4DF7" w:rsidRDefault="00B935E7">
                    <w:pPr>
                      <w:rPr>
                        <w:b/>
                        <w:i/>
                        <w:sz w:val="24"/>
                        <w:szCs w:val="24"/>
                        <w:lang w:val="en-US"/>
                      </w:rPr>
                    </w:pPr>
                    <w:r w:rsidRPr="002A4DF7">
                      <w:rPr>
                        <w:b/>
                        <w:i/>
                        <w:sz w:val="24"/>
                        <w:szCs w:val="24"/>
                        <w:lang w:val="en-US"/>
                      </w:rPr>
                      <w:t>vlGrabLastImage</w:t>
                    </w:r>
                  </w:p>
                  <w:p w:rsidR="00B935E7" w:rsidRPr="002A4DF7" w:rsidRDefault="00B935E7">
                    <w:pPr>
                      <w:rPr>
                        <w:b/>
                        <w:i/>
                        <w:sz w:val="24"/>
                        <w:szCs w:val="24"/>
                        <w:lang w:val="en-US"/>
                      </w:rPr>
                    </w:pPr>
                    <w:r w:rsidRPr="002A4DF7">
                      <w:rPr>
                        <w:b/>
                        <w:i/>
                        <w:sz w:val="24"/>
                        <w:szCs w:val="24"/>
                        <w:lang w:val="en-US"/>
                      </w:rPr>
                      <w:t>vlGrabSetGain</w:t>
                    </w:r>
                  </w:p>
                  <w:p w:rsidR="00B935E7" w:rsidRDefault="00B935E7">
                    <w:pPr>
                      <w:rPr>
                        <w:b/>
                        <w:i/>
                        <w:sz w:val="24"/>
                        <w:szCs w:val="24"/>
                        <w:lang w:val="en-US"/>
                      </w:rPr>
                    </w:pPr>
                    <w:r w:rsidRPr="002A4DF7">
                      <w:rPr>
                        <w:b/>
                        <w:i/>
                        <w:sz w:val="24"/>
                        <w:szCs w:val="24"/>
                        <w:lang w:val="en-US"/>
                      </w:rPr>
                      <w:t>vlGrabSetShutter</w:t>
                    </w:r>
                  </w:p>
                  <w:p w:rsidR="00B935E7" w:rsidRPr="00AA3BCF" w:rsidRDefault="00B935E7">
                    <w:pPr>
                      <w:rPr>
                        <w:b/>
                        <w:i/>
                        <w:sz w:val="24"/>
                        <w:szCs w:val="24"/>
                      </w:rPr>
                    </w:pPr>
                    <w:r>
                      <w:rPr>
                        <w:b/>
                        <w:i/>
                        <w:sz w:val="24"/>
                        <w:szCs w:val="24"/>
                      </w:rPr>
                      <w:t>vlGrabSetFrameRate</w:t>
                    </w:r>
                  </w:p>
                </w:txbxContent>
              </v:textbox>
            </v:shape>
            <v:shapetype id="_x0000_t91" coordsize="21600,21600" o:spt="91" adj="15126,2912" path="m21600,6079l@0,0@0@1,12427@1qx0,12158l0,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039" type="#_x0000_t91" style="position:absolute;left:6294;top:6053;width:3539;height:1514;rotation:90" o:regroupid="3" adj="12427,4607"/>
            <v:shape id="_x0000_s1040" type="#_x0000_t91" style="position:absolute;left:2079;top:6053;width:3539;height:1514;rotation:90;flip:x" o:regroupid="3" adj="12427,4607"/>
            <w10:wrap type="none"/>
            <w10:anchorlock/>
          </v:group>
        </w:pict>
      </w:r>
    </w:p>
    <w:p w:rsidR="00D2661C" w:rsidRDefault="00D2661C" w:rsidP="00035F59"/>
    <w:p w:rsidR="002A4DF7" w:rsidRDefault="002A4DF7">
      <w:pPr>
        <w:spacing w:before="0"/>
        <w:jc w:val="left"/>
      </w:pPr>
    </w:p>
    <w:p w:rsidR="0083294D" w:rsidRDefault="0083294D" w:rsidP="00015953">
      <w:pPr>
        <w:spacing w:before="0"/>
      </w:pPr>
      <w:r>
        <w:t>Per quanto riguarda gli header fil</w:t>
      </w:r>
      <w:r w:rsidR="000100C1">
        <w:t>e ci siamo limitati alla rinomi</w:t>
      </w:r>
      <w:r>
        <w:t>nazione dei metodi, mentre per i file sorgenti il lavoro è stato più complesso.</w:t>
      </w:r>
    </w:p>
    <w:p w:rsidR="002A4DF7" w:rsidRDefault="0083294D" w:rsidP="00015953">
      <w:pPr>
        <w:spacing w:before="0"/>
      </w:pPr>
      <w:r>
        <w:t>Infatti, a</w:t>
      </w:r>
      <w:r w:rsidR="002A4DF7">
        <w:t xml:space="preserve"> fronte di quest</w:t>
      </w:r>
      <w:r w:rsidR="009B611D">
        <w:t>i cambiamenti, i metodi all’interno del file vlGrab.</w:t>
      </w:r>
      <w:r w:rsidR="00845770">
        <w:t>c</w:t>
      </w:r>
      <w:r w:rsidR="009B611D">
        <w:t xml:space="preserve"> sono stati modificati come mostrato di seguito:</w:t>
      </w:r>
    </w:p>
    <w:p w:rsidR="009B611D" w:rsidRDefault="009B611D" w:rsidP="002A4DF7">
      <w:pPr>
        <w:spacing w:before="0"/>
        <w:jc w:val="left"/>
      </w:pPr>
    </w:p>
    <w:p w:rsidR="009B611D" w:rsidRPr="009B611D" w:rsidRDefault="009B611D" w:rsidP="009B611D">
      <w:pPr>
        <w:pStyle w:val="Paragrafoelenco"/>
        <w:numPr>
          <w:ilvl w:val="0"/>
          <w:numId w:val="22"/>
        </w:numPr>
        <w:spacing w:before="0"/>
        <w:jc w:val="left"/>
      </w:pPr>
      <w:r w:rsidRPr="000B0C2A">
        <w:rPr>
          <w:b/>
        </w:rPr>
        <w:t>vlGrabInit</w:t>
      </w:r>
    </w:p>
    <w:p w:rsidR="009B611D" w:rsidRDefault="009B611D" w:rsidP="009B611D">
      <w:pPr>
        <w:spacing w:before="0"/>
        <w:jc w:val="left"/>
      </w:pPr>
    </w:p>
    <w:p w:rsidR="009B611D" w:rsidRPr="009B611D" w:rsidRDefault="009B611D" w:rsidP="009B611D">
      <w:pPr>
        <w:spacing w:before="0"/>
        <w:jc w:val="left"/>
      </w:pPr>
    </w:p>
    <w:p w:rsidR="009B611D" w:rsidRPr="009B611D" w:rsidRDefault="009B611D" w:rsidP="009B611D">
      <w:pPr>
        <w:pStyle w:val="Paragrafoelenco"/>
        <w:autoSpaceDE w:val="0"/>
        <w:autoSpaceDN w:val="0"/>
        <w:adjustRightInd w:val="0"/>
        <w:spacing w:before="0"/>
        <w:ind w:left="765"/>
        <w:jc w:val="left"/>
        <w:rPr>
          <w:rFonts w:ascii="Courier New" w:hAnsi="Courier New" w:cs="Courier New"/>
          <w:noProof/>
          <w:color w:val="0000FF"/>
          <w:lang w:val="en-US"/>
        </w:rPr>
      </w:pPr>
      <w:r w:rsidRPr="009B611D">
        <w:rPr>
          <w:rFonts w:ascii="Courier New" w:hAnsi="Courier New" w:cs="Courier New"/>
          <w:noProof/>
          <w:color w:val="0000FF"/>
          <w:lang w:val="en-US"/>
        </w:rPr>
        <w:t xml:space="preserve">int </w:t>
      </w:r>
      <w:r w:rsidRPr="009B611D">
        <w:rPr>
          <w:rFonts w:ascii="Courier New" w:hAnsi="Courier New" w:cs="Courier New"/>
          <w:noProof/>
          <w:lang w:val="en-US"/>
        </w:rPr>
        <w:t>vlGrabInit (</w:t>
      </w:r>
      <w:r w:rsidRPr="009B611D">
        <w:rPr>
          <w:rFonts w:ascii="Courier New" w:hAnsi="Courier New" w:cs="Courier New"/>
          <w:noProof/>
          <w:color w:val="0000FF"/>
          <w:lang w:val="en-US"/>
        </w:rPr>
        <w:t>char</w:t>
      </w:r>
      <w:r w:rsidRPr="009B611D">
        <w:rPr>
          <w:rFonts w:ascii="Courier New" w:hAnsi="Courier New" w:cs="Courier New"/>
          <w:noProof/>
          <w:lang w:val="en-US"/>
        </w:rPr>
        <w:t xml:space="preserve"> *device_name, </w:t>
      </w:r>
      <w:r w:rsidRPr="009B611D">
        <w:rPr>
          <w:rFonts w:ascii="Courier New" w:hAnsi="Courier New" w:cs="Courier New"/>
          <w:noProof/>
          <w:color w:val="0000FF"/>
          <w:lang w:val="en-US"/>
        </w:rPr>
        <w:t>int</w:t>
      </w:r>
      <w:r w:rsidRPr="009B611D">
        <w:rPr>
          <w:rFonts w:ascii="Courier New" w:hAnsi="Courier New" w:cs="Courier New"/>
          <w:noProof/>
          <w:lang w:val="en-US"/>
        </w:rPr>
        <w:t xml:space="preserve"> input,</w:t>
      </w:r>
    </w:p>
    <w:p w:rsidR="009B611D" w:rsidRPr="009B611D" w:rsidRDefault="009B611D" w:rsidP="009B611D">
      <w:pPr>
        <w:pStyle w:val="Paragrafoelenco"/>
        <w:autoSpaceDE w:val="0"/>
        <w:autoSpaceDN w:val="0"/>
        <w:adjustRightInd w:val="0"/>
        <w:spacing w:before="0"/>
        <w:ind w:left="765"/>
        <w:jc w:val="left"/>
        <w:rPr>
          <w:rFonts w:ascii="Courier New" w:hAnsi="Courier New" w:cs="Courier New"/>
          <w:noProof/>
          <w:lang w:val="en-US"/>
        </w:rPr>
      </w:pPr>
      <w:r w:rsidRPr="009B611D">
        <w:rPr>
          <w:rFonts w:ascii="Courier New" w:hAnsi="Courier New" w:cs="Courier New"/>
          <w:noProof/>
          <w:color w:val="0000FF"/>
          <w:lang w:val="en-US"/>
        </w:rPr>
        <w:t>int</w:t>
      </w:r>
      <w:r w:rsidRPr="009B611D">
        <w:rPr>
          <w:rFonts w:ascii="Courier New" w:hAnsi="Courier New" w:cs="Courier New"/>
          <w:noProof/>
          <w:lang w:val="en-US"/>
        </w:rPr>
        <w:t xml:space="preserve"> cols, </w:t>
      </w:r>
      <w:r w:rsidRPr="009B611D">
        <w:rPr>
          <w:rFonts w:ascii="Courier New" w:hAnsi="Courier New" w:cs="Courier New"/>
          <w:noProof/>
          <w:color w:val="0000FF"/>
          <w:lang w:val="en-US"/>
        </w:rPr>
        <w:t>int</w:t>
      </w:r>
      <w:r w:rsidRPr="009B611D">
        <w:rPr>
          <w:rFonts w:ascii="Courier New" w:hAnsi="Courier New" w:cs="Courier New"/>
          <w:noProof/>
          <w:lang w:val="en-US"/>
        </w:rPr>
        <w:t xml:space="preserve"> rows, </w:t>
      </w:r>
      <w:r w:rsidRPr="009B611D">
        <w:rPr>
          <w:rFonts w:ascii="Courier New" w:hAnsi="Courier New" w:cs="Courier New"/>
          <w:noProof/>
          <w:color w:val="0000FF"/>
          <w:lang w:val="en-US"/>
        </w:rPr>
        <w:t>int</w:t>
      </w:r>
      <w:r w:rsidRPr="009B611D">
        <w:rPr>
          <w:rFonts w:ascii="Courier New" w:hAnsi="Courier New" w:cs="Courier New"/>
          <w:noProof/>
          <w:lang w:val="en-US"/>
        </w:rPr>
        <w:t xml:space="preserve"> norm)</w:t>
      </w:r>
    </w:p>
    <w:p w:rsidR="009B611D" w:rsidRPr="009B611D" w:rsidRDefault="009B611D" w:rsidP="009B611D">
      <w:pPr>
        <w:pStyle w:val="Paragrafoelenco"/>
        <w:autoSpaceDE w:val="0"/>
        <w:autoSpaceDN w:val="0"/>
        <w:adjustRightInd w:val="0"/>
        <w:spacing w:before="0"/>
        <w:ind w:left="765"/>
        <w:jc w:val="left"/>
        <w:rPr>
          <w:rFonts w:ascii="Courier New" w:hAnsi="Courier New" w:cs="Courier New"/>
          <w:noProof/>
          <w:lang w:val="en-US"/>
        </w:rPr>
      </w:pPr>
      <w:r w:rsidRPr="009B611D">
        <w:rPr>
          <w:rFonts w:ascii="Courier New" w:hAnsi="Courier New" w:cs="Courier New"/>
          <w:noProof/>
          <w:lang w:val="en-US"/>
        </w:rPr>
        <w:t>{</w:t>
      </w:r>
    </w:p>
    <w:p w:rsidR="009B611D" w:rsidRPr="009B611D" w:rsidRDefault="009B611D" w:rsidP="009B611D">
      <w:pPr>
        <w:pStyle w:val="Paragrafoelenco"/>
        <w:autoSpaceDE w:val="0"/>
        <w:autoSpaceDN w:val="0"/>
        <w:adjustRightInd w:val="0"/>
        <w:spacing w:before="0"/>
        <w:ind w:left="765"/>
        <w:jc w:val="left"/>
        <w:rPr>
          <w:rFonts w:ascii="Courier New" w:hAnsi="Courier New" w:cs="Courier New"/>
          <w:noProof/>
          <w:lang w:val="en-US"/>
        </w:rPr>
      </w:pPr>
      <w:r w:rsidRPr="009B611D">
        <w:rPr>
          <w:rFonts w:ascii="Courier New" w:hAnsi="Courier New" w:cs="Courier New"/>
          <w:noProof/>
          <w:lang w:val="en-US"/>
        </w:rPr>
        <w:t>version=2;</w:t>
      </w:r>
    </w:p>
    <w:p w:rsidR="009B611D" w:rsidRPr="009B611D" w:rsidRDefault="009B611D" w:rsidP="009B611D">
      <w:pPr>
        <w:pStyle w:val="Paragrafoelenco"/>
        <w:autoSpaceDE w:val="0"/>
        <w:autoSpaceDN w:val="0"/>
        <w:adjustRightInd w:val="0"/>
        <w:spacing w:before="0"/>
        <w:ind w:left="765"/>
        <w:jc w:val="left"/>
        <w:rPr>
          <w:rFonts w:ascii="Courier New" w:hAnsi="Courier New" w:cs="Courier New"/>
          <w:noProof/>
          <w:lang w:val="en-US"/>
        </w:rPr>
      </w:pPr>
      <w:r w:rsidRPr="009B611D">
        <w:rPr>
          <w:rFonts w:ascii="Courier New" w:hAnsi="Courier New" w:cs="Courier New"/>
          <w:noProof/>
          <w:color w:val="0000FF"/>
          <w:lang w:val="en-US"/>
        </w:rPr>
        <w:t>if</w:t>
      </w:r>
      <w:r w:rsidRPr="009B611D">
        <w:rPr>
          <w:rFonts w:ascii="Courier New" w:hAnsi="Courier New" w:cs="Courier New"/>
          <w:noProof/>
          <w:lang w:val="en-US"/>
        </w:rPr>
        <w:t>(vlGrabInitV4L2(device_name,input,cols,rows,norm)==-1)</w:t>
      </w:r>
    </w:p>
    <w:p w:rsidR="009B611D" w:rsidRPr="00F87587" w:rsidRDefault="009B611D" w:rsidP="009B611D">
      <w:pPr>
        <w:pStyle w:val="Paragrafoelenco"/>
        <w:autoSpaceDE w:val="0"/>
        <w:autoSpaceDN w:val="0"/>
        <w:adjustRightInd w:val="0"/>
        <w:spacing w:before="0"/>
        <w:ind w:left="765"/>
        <w:jc w:val="left"/>
        <w:rPr>
          <w:rFonts w:ascii="Courier New" w:hAnsi="Courier New" w:cs="Courier New"/>
          <w:noProof/>
          <w:lang w:val="en-US"/>
        </w:rPr>
      </w:pPr>
      <w:r w:rsidRPr="00F87587">
        <w:rPr>
          <w:rFonts w:ascii="Courier New" w:hAnsi="Courier New" w:cs="Courier New"/>
          <w:noProof/>
          <w:lang w:val="en-US"/>
        </w:rPr>
        <w:t>{</w:t>
      </w:r>
    </w:p>
    <w:p w:rsidR="009B611D" w:rsidRPr="00F87587" w:rsidRDefault="009B611D" w:rsidP="009B611D">
      <w:pPr>
        <w:pStyle w:val="Paragrafoelenco"/>
        <w:autoSpaceDE w:val="0"/>
        <w:autoSpaceDN w:val="0"/>
        <w:adjustRightInd w:val="0"/>
        <w:spacing w:before="0"/>
        <w:ind w:left="765"/>
        <w:jc w:val="left"/>
        <w:rPr>
          <w:rFonts w:ascii="Courier New" w:hAnsi="Courier New" w:cs="Courier New"/>
          <w:noProof/>
          <w:lang w:val="en-US"/>
        </w:rPr>
      </w:pPr>
      <w:r w:rsidRPr="00F87587">
        <w:rPr>
          <w:rFonts w:ascii="Courier New" w:hAnsi="Courier New" w:cs="Courier New"/>
          <w:noProof/>
          <w:lang w:val="en-US"/>
        </w:rPr>
        <w:tab/>
        <w:t>version=1;</w:t>
      </w:r>
    </w:p>
    <w:p w:rsidR="009B611D" w:rsidRPr="009B611D" w:rsidRDefault="009B611D" w:rsidP="009B611D">
      <w:pPr>
        <w:pStyle w:val="Paragrafoelenco"/>
        <w:autoSpaceDE w:val="0"/>
        <w:autoSpaceDN w:val="0"/>
        <w:adjustRightInd w:val="0"/>
        <w:spacing w:before="0"/>
        <w:ind w:left="765"/>
        <w:jc w:val="left"/>
        <w:rPr>
          <w:rFonts w:ascii="Courier New" w:hAnsi="Courier New" w:cs="Courier New"/>
          <w:noProof/>
          <w:lang w:val="en-US"/>
        </w:rPr>
      </w:pPr>
      <w:r w:rsidRPr="009B611D">
        <w:rPr>
          <w:rFonts w:ascii="Courier New" w:hAnsi="Courier New" w:cs="Courier New"/>
          <w:noProof/>
          <w:lang w:val="en-US"/>
        </w:rPr>
        <w:tab/>
      </w:r>
      <w:r w:rsidRPr="009B611D">
        <w:rPr>
          <w:rFonts w:ascii="Courier New" w:hAnsi="Courier New" w:cs="Courier New"/>
          <w:noProof/>
          <w:color w:val="0000FF"/>
          <w:lang w:val="en-US"/>
        </w:rPr>
        <w:t>return</w:t>
      </w:r>
      <w:r w:rsidRPr="009B611D">
        <w:rPr>
          <w:rFonts w:ascii="Courier New" w:hAnsi="Courier New" w:cs="Courier New"/>
          <w:noProof/>
          <w:lang w:val="en-US"/>
        </w:rPr>
        <w:t xml:space="preserve"> vlGrabInitV4L1(device_name,input,cols,rows,norm);</w:t>
      </w:r>
    </w:p>
    <w:p w:rsidR="009B611D" w:rsidRPr="009B611D" w:rsidRDefault="009B611D" w:rsidP="009B611D">
      <w:pPr>
        <w:pStyle w:val="Paragrafoelenco"/>
        <w:autoSpaceDE w:val="0"/>
        <w:autoSpaceDN w:val="0"/>
        <w:adjustRightInd w:val="0"/>
        <w:spacing w:before="0"/>
        <w:ind w:left="765"/>
        <w:jc w:val="left"/>
        <w:rPr>
          <w:rFonts w:ascii="Courier New" w:hAnsi="Courier New" w:cs="Courier New"/>
          <w:noProof/>
        </w:rPr>
      </w:pPr>
      <w:r w:rsidRPr="009B611D">
        <w:rPr>
          <w:rFonts w:ascii="Courier New" w:hAnsi="Courier New" w:cs="Courier New"/>
          <w:noProof/>
        </w:rPr>
        <w:t>}</w:t>
      </w:r>
    </w:p>
    <w:p w:rsidR="009B611D" w:rsidRPr="009B611D" w:rsidRDefault="009B611D" w:rsidP="009B611D">
      <w:pPr>
        <w:pStyle w:val="Paragrafoelenco"/>
        <w:autoSpaceDE w:val="0"/>
        <w:autoSpaceDN w:val="0"/>
        <w:adjustRightInd w:val="0"/>
        <w:spacing w:before="0"/>
        <w:ind w:left="765"/>
        <w:jc w:val="left"/>
        <w:rPr>
          <w:rFonts w:ascii="Courier New" w:hAnsi="Courier New" w:cs="Courier New"/>
          <w:noProof/>
        </w:rPr>
      </w:pPr>
      <w:r w:rsidRPr="009B611D">
        <w:rPr>
          <w:rFonts w:ascii="Courier New" w:hAnsi="Courier New" w:cs="Courier New"/>
          <w:noProof/>
          <w:color w:val="0000FF"/>
        </w:rPr>
        <w:t>return</w:t>
      </w:r>
      <w:r w:rsidRPr="009B611D">
        <w:rPr>
          <w:rFonts w:ascii="Courier New" w:hAnsi="Courier New" w:cs="Courier New"/>
          <w:noProof/>
        </w:rPr>
        <w:t xml:space="preserve"> 0;</w:t>
      </w:r>
      <w:r w:rsidRPr="009B611D">
        <w:rPr>
          <w:rFonts w:ascii="Courier New" w:hAnsi="Courier New" w:cs="Courier New"/>
          <w:noProof/>
        </w:rPr>
        <w:tab/>
      </w:r>
    </w:p>
    <w:p w:rsidR="009B611D" w:rsidRDefault="009B611D" w:rsidP="009B611D">
      <w:pPr>
        <w:pStyle w:val="Paragrafoelenco"/>
        <w:spacing w:before="0"/>
        <w:ind w:left="765"/>
        <w:jc w:val="left"/>
        <w:rPr>
          <w:rFonts w:ascii="Courier New" w:hAnsi="Courier New" w:cs="Courier New"/>
          <w:noProof/>
        </w:rPr>
      </w:pPr>
      <w:r>
        <w:rPr>
          <w:rFonts w:ascii="Courier New" w:hAnsi="Courier New" w:cs="Courier New"/>
          <w:noProof/>
        </w:rPr>
        <w:t>}</w:t>
      </w:r>
    </w:p>
    <w:p w:rsidR="005F425A" w:rsidRDefault="005F425A" w:rsidP="009B611D">
      <w:pPr>
        <w:pStyle w:val="Paragrafoelenco"/>
        <w:spacing w:before="0"/>
        <w:ind w:left="765"/>
        <w:jc w:val="left"/>
        <w:rPr>
          <w:rFonts w:ascii="Courier New" w:hAnsi="Courier New" w:cs="Courier New"/>
          <w:noProof/>
        </w:rPr>
      </w:pPr>
    </w:p>
    <w:p w:rsidR="005F425A" w:rsidRPr="00F57097" w:rsidRDefault="00B804FF" w:rsidP="00F95F4A">
      <w:pPr>
        <w:pStyle w:val="Paragrafoelenco"/>
        <w:spacing w:before="0"/>
        <w:ind w:left="765"/>
        <w:rPr>
          <w:noProof/>
        </w:rPr>
      </w:pPr>
      <w:r>
        <w:rPr>
          <w:noProof/>
        </w:rPr>
        <w:t>Come si può vedere, questo metod</w:t>
      </w:r>
      <w:r w:rsidR="00990209">
        <w:rPr>
          <w:noProof/>
        </w:rPr>
        <w:t xml:space="preserve">o richiama subito </w:t>
      </w:r>
      <w:r>
        <w:rPr>
          <w:noProof/>
        </w:rPr>
        <w:t xml:space="preserve">vlGrabInitV4L2 e verifica che il ritorno di tale metodo sia diverso da “-1”, cioè che ci sia una compatibiltià con le API V4L2. Nel caso in cui ciò non avvenga viene richiamato il metodo associato alle API V4L1. </w:t>
      </w:r>
      <w:r w:rsidR="00F57097">
        <w:rPr>
          <w:noProof/>
        </w:rPr>
        <w:t>All</w:t>
      </w:r>
      <w:r>
        <w:rPr>
          <w:noProof/>
        </w:rPr>
        <w:t xml:space="preserve">a variabile globale </w:t>
      </w:r>
      <w:r w:rsidRPr="00015953">
        <w:rPr>
          <w:i/>
          <w:noProof/>
        </w:rPr>
        <w:t>version</w:t>
      </w:r>
      <w:r>
        <w:rPr>
          <w:b/>
          <w:i/>
          <w:noProof/>
        </w:rPr>
        <w:t xml:space="preserve"> </w:t>
      </w:r>
      <w:r w:rsidR="00F57097">
        <w:rPr>
          <w:noProof/>
        </w:rPr>
        <w:t>viene assegnato</w:t>
      </w:r>
      <w:r w:rsidR="00990209">
        <w:rPr>
          <w:noProof/>
        </w:rPr>
        <w:t xml:space="preserve"> un preciso valore a seconda della compatibilità soddisfatta. Tale variabile verrà poi utilizzata all’initerno degli altri metodi come mostrato nel seguente esempio.</w:t>
      </w:r>
    </w:p>
    <w:p w:rsidR="00DA3E0D" w:rsidRDefault="00DA3E0D" w:rsidP="00F95F4A">
      <w:pPr>
        <w:pStyle w:val="Paragrafoelenco"/>
        <w:spacing w:before="0"/>
        <w:ind w:left="765"/>
        <w:rPr>
          <w:rFonts w:ascii="Courier New" w:hAnsi="Courier New" w:cs="Courier New"/>
          <w:noProof/>
        </w:rPr>
      </w:pPr>
    </w:p>
    <w:p w:rsidR="00DA3E0D" w:rsidRPr="00DA3E0D" w:rsidRDefault="00DA3E0D" w:rsidP="00F95F4A">
      <w:pPr>
        <w:pStyle w:val="Paragrafoelenco"/>
        <w:numPr>
          <w:ilvl w:val="0"/>
          <w:numId w:val="22"/>
        </w:numPr>
        <w:spacing w:before="0"/>
      </w:pPr>
      <w:r>
        <w:rPr>
          <w:b/>
        </w:rPr>
        <w:t>vlGrabImage</w:t>
      </w:r>
    </w:p>
    <w:p w:rsidR="00DA3E0D" w:rsidRPr="00DA3E0D" w:rsidRDefault="00DA3E0D" w:rsidP="00F95F4A">
      <w:pPr>
        <w:pStyle w:val="Paragrafoelenco"/>
        <w:spacing w:before="0"/>
        <w:ind w:left="765"/>
      </w:pPr>
    </w:p>
    <w:p w:rsidR="00DA3E0D" w:rsidRPr="00845770" w:rsidRDefault="00DA3E0D" w:rsidP="00F95F4A">
      <w:pPr>
        <w:pStyle w:val="Paragrafoelenco"/>
        <w:autoSpaceDE w:val="0"/>
        <w:autoSpaceDN w:val="0"/>
        <w:adjustRightInd w:val="0"/>
        <w:spacing w:before="0"/>
        <w:ind w:left="765"/>
        <w:rPr>
          <w:rFonts w:ascii="Courier New" w:hAnsi="Courier New" w:cs="Courier New"/>
          <w:noProof/>
          <w:lang w:val="en-US"/>
        </w:rPr>
      </w:pPr>
      <w:r w:rsidRPr="00845770">
        <w:rPr>
          <w:rFonts w:ascii="Courier New" w:hAnsi="Courier New" w:cs="Courier New"/>
          <w:noProof/>
          <w:color w:val="0000FF"/>
          <w:lang w:val="en-US"/>
        </w:rPr>
        <w:t>int</w:t>
      </w:r>
      <w:r w:rsidRPr="00845770">
        <w:rPr>
          <w:rFonts w:ascii="Courier New" w:hAnsi="Courier New" w:cs="Courier New"/>
          <w:noProof/>
          <w:lang w:val="en-US"/>
        </w:rPr>
        <w:t xml:space="preserve"> vlGrabImage (vlImage *pic)</w:t>
      </w:r>
    </w:p>
    <w:p w:rsidR="00DA3E0D" w:rsidRPr="00845770" w:rsidRDefault="00DA3E0D" w:rsidP="00F95F4A">
      <w:pPr>
        <w:pStyle w:val="Paragrafoelenco"/>
        <w:autoSpaceDE w:val="0"/>
        <w:autoSpaceDN w:val="0"/>
        <w:adjustRightInd w:val="0"/>
        <w:spacing w:before="0"/>
        <w:ind w:left="765"/>
        <w:rPr>
          <w:rFonts w:ascii="Courier New" w:hAnsi="Courier New" w:cs="Courier New"/>
          <w:noProof/>
          <w:lang w:val="en-US"/>
        </w:rPr>
      </w:pPr>
      <w:r w:rsidRPr="00845770">
        <w:rPr>
          <w:rFonts w:ascii="Courier New" w:hAnsi="Courier New" w:cs="Courier New"/>
          <w:noProof/>
          <w:lang w:val="en-US"/>
        </w:rPr>
        <w:t>{</w:t>
      </w:r>
    </w:p>
    <w:p w:rsidR="00DA3E0D" w:rsidRPr="00845770" w:rsidRDefault="00DA3E0D" w:rsidP="00F95F4A">
      <w:pPr>
        <w:pStyle w:val="Paragrafoelenco"/>
        <w:autoSpaceDE w:val="0"/>
        <w:autoSpaceDN w:val="0"/>
        <w:adjustRightInd w:val="0"/>
        <w:spacing w:before="0"/>
        <w:ind w:left="765"/>
        <w:rPr>
          <w:rFonts w:ascii="Courier New" w:hAnsi="Courier New" w:cs="Courier New"/>
          <w:noProof/>
          <w:lang w:val="en-US"/>
        </w:rPr>
      </w:pPr>
      <w:r w:rsidRPr="00845770">
        <w:rPr>
          <w:rFonts w:ascii="Courier New" w:hAnsi="Courier New" w:cs="Courier New"/>
          <w:noProof/>
          <w:color w:val="0000FF"/>
          <w:lang w:val="en-US"/>
        </w:rPr>
        <w:t>if</w:t>
      </w:r>
      <w:r w:rsidRPr="00845770">
        <w:rPr>
          <w:rFonts w:ascii="Courier New" w:hAnsi="Courier New" w:cs="Courier New"/>
          <w:noProof/>
          <w:lang w:val="en-US"/>
        </w:rPr>
        <w:t>(version==1)</w:t>
      </w:r>
    </w:p>
    <w:p w:rsidR="00DA3E0D" w:rsidRPr="00DA3E0D" w:rsidRDefault="00DA3E0D" w:rsidP="00F95F4A">
      <w:pPr>
        <w:pStyle w:val="Paragrafoelenco"/>
        <w:autoSpaceDE w:val="0"/>
        <w:autoSpaceDN w:val="0"/>
        <w:adjustRightInd w:val="0"/>
        <w:spacing w:before="0"/>
        <w:ind w:left="765"/>
        <w:rPr>
          <w:rFonts w:ascii="Courier New" w:hAnsi="Courier New" w:cs="Courier New"/>
          <w:noProof/>
        </w:rPr>
      </w:pPr>
      <w:r w:rsidRPr="00845770">
        <w:rPr>
          <w:rFonts w:ascii="Courier New" w:hAnsi="Courier New" w:cs="Courier New"/>
          <w:noProof/>
          <w:lang w:val="en-US"/>
        </w:rPr>
        <w:tab/>
      </w:r>
      <w:r w:rsidRPr="00DA3E0D">
        <w:rPr>
          <w:rFonts w:ascii="Courier New" w:hAnsi="Courier New" w:cs="Courier New"/>
          <w:noProof/>
        </w:rPr>
        <w:t>vlGrabImageV4L1(pic);</w:t>
      </w:r>
    </w:p>
    <w:p w:rsidR="00DA3E0D" w:rsidRPr="00DA3E0D" w:rsidRDefault="00DA3E0D" w:rsidP="00F95F4A">
      <w:pPr>
        <w:pStyle w:val="Paragrafoelenco"/>
        <w:autoSpaceDE w:val="0"/>
        <w:autoSpaceDN w:val="0"/>
        <w:adjustRightInd w:val="0"/>
        <w:spacing w:before="0"/>
        <w:ind w:left="765"/>
        <w:rPr>
          <w:rFonts w:ascii="Courier New" w:hAnsi="Courier New" w:cs="Courier New"/>
          <w:noProof/>
          <w:color w:val="0000FF"/>
        </w:rPr>
      </w:pPr>
      <w:r w:rsidRPr="00DA3E0D">
        <w:rPr>
          <w:rFonts w:ascii="Courier New" w:hAnsi="Courier New" w:cs="Courier New"/>
          <w:noProof/>
          <w:color w:val="0000FF"/>
        </w:rPr>
        <w:t>else</w:t>
      </w:r>
    </w:p>
    <w:p w:rsidR="00DA3E0D" w:rsidRPr="00DA3E0D" w:rsidRDefault="00DA3E0D" w:rsidP="00F95F4A">
      <w:pPr>
        <w:pStyle w:val="Paragrafoelenco"/>
        <w:autoSpaceDE w:val="0"/>
        <w:autoSpaceDN w:val="0"/>
        <w:adjustRightInd w:val="0"/>
        <w:spacing w:before="0"/>
        <w:ind w:left="765"/>
        <w:rPr>
          <w:rFonts w:ascii="Courier New" w:hAnsi="Courier New" w:cs="Courier New"/>
          <w:noProof/>
        </w:rPr>
      </w:pPr>
      <w:r w:rsidRPr="00DA3E0D">
        <w:rPr>
          <w:rFonts w:ascii="Courier New" w:hAnsi="Courier New" w:cs="Courier New"/>
          <w:noProof/>
        </w:rPr>
        <w:tab/>
        <w:t>vlGrabImageV4L2(pic);</w:t>
      </w:r>
    </w:p>
    <w:p w:rsidR="00DA3E0D" w:rsidRDefault="00DA3E0D" w:rsidP="00F95F4A">
      <w:pPr>
        <w:pStyle w:val="Paragrafoelenco"/>
        <w:spacing w:before="0"/>
        <w:ind w:left="765"/>
        <w:rPr>
          <w:rFonts w:ascii="Courier New" w:hAnsi="Courier New" w:cs="Courier New"/>
          <w:noProof/>
        </w:rPr>
      </w:pPr>
      <w:r>
        <w:rPr>
          <w:rFonts w:ascii="Courier New" w:hAnsi="Courier New" w:cs="Courier New"/>
          <w:noProof/>
        </w:rPr>
        <w:t>}</w:t>
      </w:r>
    </w:p>
    <w:p w:rsidR="00845770" w:rsidRDefault="00845770" w:rsidP="00F95F4A">
      <w:pPr>
        <w:pStyle w:val="Paragrafoelenco"/>
        <w:spacing w:before="0"/>
        <w:ind w:left="765"/>
        <w:rPr>
          <w:rFonts w:ascii="Courier New" w:hAnsi="Courier New" w:cs="Courier New"/>
          <w:noProof/>
        </w:rPr>
      </w:pPr>
    </w:p>
    <w:p w:rsidR="00845770" w:rsidRDefault="00845770" w:rsidP="00F95F4A">
      <w:pPr>
        <w:pStyle w:val="Paragrafoelenco"/>
        <w:spacing w:before="0"/>
        <w:ind w:left="765"/>
      </w:pPr>
      <w:r>
        <w:t>Per quanto riguarda i restanti metodi del file</w:t>
      </w:r>
      <w:r w:rsidR="008852F0">
        <w:t xml:space="preserve"> vlGrab.c, il corpo di questi sarà strutturalmente identico a quello proposto come esempio del vlGrabImage. Tale comportamento comporterà obbligatoriamente l’inclusione, all’interno del file vlGrab.c, dei file vlGrabV4L1.h e vlGrabV4L2.h</w:t>
      </w:r>
      <w:r w:rsidR="008C475B">
        <w:t>.</w:t>
      </w:r>
    </w:p>
    <w:p w:rsidR="008C475B" w:rsidRDefault="008C475B" w:rsidP="00F95F4A">
      <w:pPr>
        <w:spacing w:before="0"/>
      </w:pPr>
    </w:p>
    <w:p w:rsidR="00451BAA" w:rsidRDefault="008C475B" w:rsidP="00F95F4A">
      <w:pPr>
        <w:spacing w:before="0"/>
      </w:pPr>
      <w:r>
        <w:t>Successivamente è stato necessario includere, oltre a vlGrab.h, i due nuovi file generati vlGrabV4L1.h e vlGrabV4L2.h all’interno dell’header vislib.h</w:t>
      </w:r>
    </w:p>
    <w:p w:rsidR="008C475B" w:rsidRDefault="008C475B" w:rsidP="00F95F4A">
      <w:pPr>
        <w:spacing w:before="0"/>
      </w:pPr>
    </w:p>
    <w:p w:rsidR="008C475B" w:rsidRDefault="008C475B" w:rsidP="00F95F4A">
      <w:pPr>
        <w:autoSpaceDE w:val="0"/>
        <w:autoSpaceDN w:val="0"/>
        <w:adjustRightInd w:val="0"/>
        <w:spacing w:before="0"/>
        <w:rPr>
          <w:rFonts w:ascii="Courier New" w:hAnsi="Courier New" w:cs="Courier New"/>
          <w:noProof/>
          <w:color w:val="008000"/>
        </w:rPr>
      </w:pPr>
      <w:r>
        <w:rPr>
          <w:rFonts w:ascii="Courier New" w:hAnsi="Courier New" w:cs="Courier New"/>
          <w:noProof/>
          <w:color w:val="008000"/>
        </w:rPr>
        <w:t>//*******PER FAR FUNZIONARE SIA CON V4L2 CHE CON V4L1**********</w:t>
      </w:r>
    </w:p>
    <w:p w:rsidR="008C475B" w:rsidRPr="008C475B" w:rsidRDefault="008C475B" w:rsidP="00F95F4A">
      <w:pPr>
        <w:autoSpaceDE w:val="0"/>
        <w:autoSpaceDN w:val="0"/>
        <w:adjustRightInd w:val="0"/>
        <w:spacing w:before="0"/>
        <w:rPr>
          <w:rFonts w:ascii="Courier New" w:hAnsi="Courier New" w:cs="Courier New"/>
          <w:noProof/>
          <w:color w:val="A31515"/>
          <w:lang w:val="en-US"/>
        </w:rPr>
      </w:pPr>
      <w:r w:rsidRPr="008C475B">
        <w:rPr>
          <w:rFonts w:ascii="Courier New" w:hAnsi="Courier New" w:cs="Courier New"/>
          <w:noProof/>
          <w:color w:val="0000FF"/>
          <w:lang w:val="en-US"/>
        </w:rPr>
        <w:t>#include</w:t>
      </w:r>
      <w:r w:rsidRPr="008C475B">
        <w:rPr>
          <w:rFonts w:ascii="Courier New" w:hAnsi="Courier New" w:cs="Courier New"/>
          <w:noProof/>
          <w:lang w:val="en-US"/>
        </w:rPr>
        <w:t xml:space="preserve"> </w:t>
      </w:r>
      <w:r w:rsidRPr="008C475B">
        <w:rPr>
          <w:rFonts w:ascii="Courier New" w:hAnsi="Courier New" w:cs="Courier New"/>
          <w:noProof/>
          <w:color w:val="A31515"/>
          <w:lang w:val="en-US"/>
        </w:rPr>
        <w:t>"vlGrab.h"</w:t>
      </w:r>
    </w:p>
    <w:p w:rsidR="008C475B" w:rsidRPr="008C475B" w:rsidRDefault="008C475B" w:rsidP="00F95F4A">
      <w:pPr>
        <w:autoSpaceDE w:val="0"/>
        <w:autoSpaceDN w:val="0"/>
        <w:adjustRightInd w:val="0"/>
        <w:spacing w:before="0"/>
        <w:rPr>
          <w:rFonts w:ascii="Courier New" w:hAnsi="Courier New" w:cs="Courier New"/>
          <w:noProof/>
          <w:color w:val="A31515"/>
          <w:lang w:val="en-US"/>
        </w:rPr>
      </w:pPr>
      <w:r w:rsidRPr="008C475B">
        <w:rPr>
          <w:rFonts w:ascii="Courier New" w:hAnsi="Courier New" w:cs="Courier New"/>
          <w:noProof/>
          <w:color w:val="0000FF"/>
          <w:lang w:val="en-US"/>
        </w:rPr>
        <w:t>#include</w:t>
      </w:r>
      <w:r w:rsidRPr="008C475B">
        <w:rPr>
          <w:rFonts w:ascii="Courier New" w:hAnsi="Courier New" w:cs="Courier New"/>
          <w:noProof/>
          <w:lang w:val="en-US"/>
        </w:rPr>
        <w:t xml:space="preserve"> </w:t>
      </w:r>
      <w:r w:rsidRPr="008C475B">
        <w:rPr>
          <w:rFonts w:ascii="Courier New" w:hAnsi="Courier New" w:cs="Courier New"/>
          <w:noProof/>
          <w:color w:val="A31515"/>
          <w:lang w:val="en-US"/>
        </w:rPr>
        <w:t>"vlGrabV4L2.h"</w:t>
      </w:r>
    </w:p>
    <w:p w:rsidR="008C475B" w:rsidRDefault="008C475B" w:rsidP="00F95F4A">
      <w:pPr>
        <w:autoSpaceDE w:val="0"/>
        <w:autoSpaceDN w:val="0"/>
        <w:adjustRightInd w:val="0"/>
        <w:spacing w:before="0"/>
        <w:rPr>
          <w:rFonts w:ascii="Courier New" w:hAnsi="Courier New" w:cs="Courier New"/>
          <w:noProof/>
          <w:color w:val="A31515"/>
        </w:rPr>
      </w:pPr>
      <w:r>
        <w:rPr>
          <w:rFonts w:ascii="Courier New" w:hAnsi="Courier New" w:cs="Courier New"/>
          <w:noProof/>
          <w:color w:val="0000FF"/>
        </w:rPr>
        <w:t>#include</w:t>
      </w:r>
      <w:r>
        <w:rPr>
          <w:rFonts w:ascii="Courier New" w:hAnsi="Courier New" w:cs="Courier New"/>
          <w:noProof/>
        </w:rPr>
        <w:t xml:space="preserve"> </w:t>
      </w:r>
      <w:r>
        <w:rPr>
          <w:rFonts w:ascii="Courier New" w:hAnsi="Courier New" w:cs="Courier New"/>
          <w:noProof/>
          <w:color w:val="A31515"/>
        </w:rPr>
        <w:t>"vlGrabV4L1.h"</w:t>
      </w:r>
    </w:p>
    <w:p w:rsidR="008C475B" w:rsidRDefault="008C475B" w:rsidP="00F95F4A">
      <w:pPr>
        <w:spacing w:before="0"/>
        <w:rPr>
          <w:rFonts w:ascii="Courier New" w:hAnsi="Courier New" w:cs="Courier New"/>
          <w:noProof/>
          <w:color w:val="008000"/>
        </w:rPr>
      </w:pPr>
      <w:r>
        <w:rPr>
          <w:rFonts w:ascii="Courier New" w:hAnsi="Courier New" w:cs="Courier New"/>
          <w:noProof/>
          <w:color w:val="008000"/>
        </w:rPr>
        <w:t>//**************************************************************</w:t>
      </w:r>
    </w:p>
    <w:p w:rsidR="008C475B" w:rsidRDefault="008C475B" w:rsidP="00F95F4A">
      <w:pPr>
        <w:spacing w:before="0"/>
        <w:rPr>
          <w:rFonts w:ascii="Courier New" w:hAnsi="Courier New" w:cs="Courier New"/>
          <w:noProof/>
          <w:color w:val="008000"/>
        </w:rPr>
      </w:pPr>
    </w:p>
    <w:p w:rsidR="008C475B" w:rsidRDefault="00911BB1" w:rsidP="00F95F4A">
      <w:pPr>
        <w:spacing w:before="0"/>
      </w:pPr>
      <w:r>
        <w:t>Co</w:t>
      </w:r>
      <w:r w:rsidR="005723AB">
        <w:t>me ulteriore</w:t>
      </w:r>
      <w:r>
        <w:t xml:space="preserve"> accorgimento è stato nece</w:t>
      </w:r>
      <w:r w:rsidR="0098575B">
        <w:t>ssario modificare il M</w:t>
      </w:r>
      <w:r>
        <w:t>akefile presente all’interno della cartella src</w:t>
      </w:r>
      <w:r w:rsidR="0098575B">
        <w:t xml:space="preserve"> al fine di inlcudere i file grabV4l1.cc e grabV4l2.c nelle operazioni di compilazione.</w:t>
      </w:r>
    </w:p>
    <w:p w:rsidR="00451BAA" w:rsidRDefault="00451BAA" w:rsidP="00F95F4A">
      <w:pPr>
        <w:spacing w:before="0"/>
      </w:pPr>
    </w:p>
    <w:p w:rsidR="00451BAA" w:rsidRPr="00451BAA" w:rsidRDefault="00451BAA" w:rsidP="00451BAA">
      <w:pPr>
        <w:autoSpaceDE w:val="0"/>
        <w:autoSpaceDN w:val="0"/>
        <w:adjustRightInd w:val="0"/>
        <w:spacing w:before="0"/>
        <w:jc w:val="left"/>
        <w:rPr>
          <w:rFonts w:ascii="Courier New" w:hAnsi="Courier New" w:cs="Courier New"/>
          <w:noProof/>
          <w:lang w:val="en-US"/>
        </w:rPr>
      </w:pPr>
      <w:r w:rsidRPr="00451BAA">
        <w:rPr>
          <w:rFonts w:ascii="Courier New" w:hAnsi="Courier New" w:cs="Courier New"/>
          <w:noProof/>
          <w:lang w:val="en-US"/>
        </w:rPr>
        <w:t>SOURCES  = v4l2uvc.c</w:t>
      </w:r>
      <w:r w:rsidRPr="00451BAA">
        <w:rPr>
          <w:rFonts w:ascii="Courier New" w:hAnsi="Courier New" w:cs="Courier New"/>
          <w:noProof/>
          <w:lang w:val="en-US"/>
        </w:rPr>
        <w:tab/>
      </w:r>
      <w:r w:rsidRPr="00451BAA">
        <w:rPr>
          <w:rFonts w:ascii="Courier New" w:hAnsi="Courier New" w:cs="Courier New"/>
          <w:noProof/>
          <w:lang w:val="en-US"/>
        </w:rPr>
        <w:tab/>
        <w:t>\</w:t>
      </w:r>
    </w:p>
    <w:p w:rsidR="00451BAA" w:rsidRPr="00451BAA" w:rsidRDefault="00451BAA" w:rsidP="00451BAA">
      <w:pPr>
        <w:autoSpaceDE w:val="0"/>
        <w:autoSpaceDN w:val="0"/>
        <w:adjustRightInd w:val="0"/>
        <w:spacing w:before="0"/>
        <w:jc w:val="left"/>
        <w:rPr>
          <w:rFonts w:ascii="Courier New" w:hAnsi="Courier New" w:cs="Courier New"/>
          <w:noProof/>
          <w:lang w:val="en-US"/>
        </w:rPr>
      </w:pPr>
      <w:r w:rsidRPr="00451BAA">
        <w:rPr>
          <w:rFonts w:ascii="Courier New" w:hAnsi="Courier New" w:cs="Courier New"/>
          <w:noProof/>
          <w:lang w:val="en-US"/>
        </w:rPr>
        <w:tab/>
        <w:t xml:space="preserve">   </w:t>
      </w:r>
      <w:r>
        <w:rPr>
          <w:rFonts w:ascii="Courier New" w:hAnsi="Courier New" w:cs="Courier New"/>
          <w:noProof/>
          <w:lang w:val="en-US"/>
        </w:rPr>
        <w:t>…</w:t>
      </w:r>
    </w:p>
    <w:p w:rsidR="00451BAA" w:rsidRPr="00451BAA" w:rsidRDefault="00451BAA" w:rsidP="00451BAA">
      <w:pPr>
        <w:autoSpaceDE w:val="0"/>
        <w:autoSpaceDN w:val="0"/>
        <w:adjustRightInd w:val="0"/>
        <w:spacing w:before="0"/>
        <w:jc w:val="left"/>
        <w:rPr>
          <w:rFonts w:ascii="Courier New" w:hAnsi="Courier New" w:cs="Courier New"/>
          <w:b/>
          <w:i/>
          <w:noProof/>
          <w:lang w:val="en-US"/>
        </w:rPr>
      </w:pPr>
      <w:r w:rsidRPr="00451BAA">
        <w:rPr>
          <w:rFonts w:ascii="Courier New" w:hAnsi="Courier New" w:cs="Courier New"/>
          <w:noProof/>
          <w:lang w:val="en-US"/>
        </w:rPr>
        <w:tab/>
        <w:t xml:space="preserve">   </w:t>
      </w:r>
      <w:r w:rsidRPr="00451BAA">
        <w:rPr>
          <w:rFonts w:ascii="Courier New" w:hAnsi="Courier New" w:cs="Courier New"/>
          <w:b/>
          <w:i/>
          <w:noProof/>
          <w:lang w:val="en-US"/>
        </w:rPr>
        <w:t xml:space="preserve">grabV4L1.c           </w:t>
      </w:r>
      <w:r w:rsidRPr="009A6763">
        <w:rPr>
          <w:rFonts w:ascii="Courier New" w:hAnsi="Courier New" w:cs="Courier New"/>
          <w:noProof/>
          <w:lang w:val="en-US"/>
        </w:rPr>
        <w:t>\</w:t>
      </w:r>
    </w:p>
    <w:p w:rsidR="00451BAA" w:rsidRPr="00F87587" w:rsidRDefault="00451BAA" w:rsidP="00451BAA">
      <w:pPr>
        <w:autoSpaceDE w:val="0"/>
        <w:autoSpaceDN w:val="0"/>
        <w:adjustRightInd w:val="0"/>
        <w:spacing w:before="0"/>
        <w:jc w:val="left"/>
        <w:rPr>
          <w:rFonts w:ascii="Courier New" w:hAnsi="Courier New" w:cs="Courier New"/>
          <w:b/>
          <w:i/>
          <w:noProof/>
        </w:rPr>
      </w:pPr>
      <w:r w:rsidRPr="00451BAA">
        <w:rPr>
          <w:rFonts w:ascii="Courier New" w:hAnsi="Courier New" w:cs="Courier New"/>
          <w:b/>
          <w:i/>
          <w:noProof/>
          <w:lang w:val="en-US"/>
        </w:rPr>
        <w:tab/>
        <w:t xml:space="preserve">   </w:t>
      </w:r>
      <w:r w:rsidRPr="00F87587">
        <w:rPr>
          <w:rFonts w:ascii="Courier New" w:hAnsi="Courier New" w:cs="Courier New"/>
          <w:b/>
          <w:i/>
          <w:noProof/>
        </w:rPr>
        <w:t xml:space="preserve">grabV4L2.c           </w:t>
      </w:r>
      <w:r w:rsidRPr="009A6763">
        <w:rPr>
          <w:rFonts w:ascii="Courier New" w:hAnsi="Courier New" w:cs="Courier New"/>
          <w:noProof/>
        </w:rPr>
        <w:t>\</w:t>
      </w:r>
    </w:p>
    <w:p w:rsidR="00451BAA" w:rsidRPr="00F87587" w:rsidRDefault="00451BAA" w:rsidP="00451BAA">
      <w:pPr>
        <w:autoSpaceDE w:val="0"/>
        <w:autoSpaceDN w:val="0"/>
        <w:adjustRightInd w:val="0"/>
        <w:spacing w:before="0"/>
        <w:jc w:val="left"/>
        <w:rPr>
          <w:rFonts w:ascii="Courier New" w:hAnsi="Courier New" w:cs="Courier New"/>
          <w:noProof/>
        </w:rPr>
      </w:pPr>
      <w:r w:rsidRPr="00F87587">
        <w:rPr>
          <w:rFonts w:ascii="Courier New" w:hAnsi="Courier New" w:cs="Courier New"/>
          <w:noProof/>
        </w:rPr>
        <w:tab/>
        <w:t xml:space="preserve">   grab.c               \</w:t>
      </w:r>
    </w:p>
    <w:p w:rsidR="00451BAA" w:rsidRDefault="00451BAA" w:rsidP="00451BAA">
      <w:pPr>
        <w:autoSpaceDE w:val="0"/>
        <w:autoSpaceDN w:val="0"/>
        <w:adjustRightInd w:val="0"/>
        <w:spacing w:before="0"/>
        <w:jc w:val="left"/>
        <w:rPr>
          <w:rFonts w:ascii="Courier New" w:hAnsi="Courier New" w:cs="Courier New"/>
          <w:noProof/>
        </w:rPr>
      </w:pPr>
      <w:r w:rsidRPr="00F87587">
        <w:rPr>
          <w:rFonts w:ascii="Courier New" w:hAnsi="Courier New" w:cs="Courier New"/>
          <w:noProof/>
        </w:rPr>
        <w:tab/>
        <w:t xml:space="preserve">   …</w:t>
      </w:r>
    </w:p>
    <w:p w:rsidR="00164977" w:rsidRDefault="00164977" w:rsidP="00451BAA">
      <w:pPr>
        <w:autoSpaceDE w:val="0"/>
        <w:autoSpaceDN w:val="0"/>
        <w:adjustRightInd w:val="0"/>
        <w:spacing w:before="0"/>
        <w:jc w:val="left"/>
        <w:rPr>
          <w:rFonts w:ascii="Courier New" w:hAnsi="Courier New" w:cs="Courier New"/>
          <w:noProof/>
        </w:rPr>
      </w:pPr>
    </w:p>
    <w:p w:rsidR="00164977" w:rsidRDefault="00164977" w:rsidP="00F95F4A">
      <w:r w:rsidRPr="00933821">
        <w:t xml:space="preserve">Inoltre è necessaria l’installazione di altri tre pacchetti al fine di ottenere un corretto funzionamento della </w:t>
      </w:r>
      <w:r>
        <w:t>libreria modificata:</w:t>
      </w:r>
    </w:p>
    <w:p w:rsidR="00164977" w:rsidRPr="00933821" w:rsidRDefault="00164977" w:rsidP="00F95F4A">
      <w:pPr>
        <w:rPr>
          <w:lang w:val="en-US"/>
        </w:rPr>
      </w:pPr>
      <w:r w:rsidRPr="00933821">
        <w:rPr>
          <w:i/>
          <w:lang w:val="en-US"/>
        </w:rPr>
        <w:t>libx11-devel – 1.1.3-4.fc8</w:t>
      </w:r>
    </w:p>
    <w:p w:rsidR="00164977" w:rsidRPr="00933821" w:rsidRDefault="00164977" w:rsidP="00F95F4A">
      <w:pPr>
        <w:rPr>
          <w:lang w:val="en-US"/>
        </w:rPr>
      </w:pPr>
      <w:r w:rsidRPr="00933821">
        <w:rPr>
          <w:i/>
          <w:lang w:val="en-US"/>
        </w:rPr>
        <w:t>libxt-devel – 1.0.4-3.fc8.i386</w:t>
      </w:r>
    </w:p>
    <w:p w:rsidR="00164977" w:rsidRPr="005A208E" w:rsidRDefault="00164977" w:rsidP="00F95F4A">
      <w:pPr>
        <w:rPr>
          <w:i/>
        </w:rPr>
      </w:pPr>
      <w:r w:rsidRPr="005A208E">
        <w:rPr>
          <w:i/>
        </w:rPr>
        <w:t>libxext-devel – 1.0.1-4.fc8.i386</w:t>
      </w:r>
    </w:p>
    <w:p w:rsidR="00451BAA" w:rsidRPr="00F87587" w:rsidRDefault="00451BAA" w:rsidP="00F95F4A">
      <w:pPr>
        <w:autoSpaceDE w:val="0"/>
        <w:autoSpaceDN w:val="0"/>
        <w:adjustRightInd w:val="0"/>
        <w:spacing w:before="0"/>
        <w:rPr>
          <w:rFonts w:ascii="Courier New" w:hAnsi="Courier New" w:cs="Courier New"/>
          <w:noProof/>
        </w:rPr>
      </w:pPr>
    </w:p>
    <w:p w:rsidR="00933821" w:rsidRDefault="005723AB" w:rsidP="00F95F4A">
      <w:pPr>
        <w:autoSpaceDE w:val="0"/>
        <w:autoSpaceDN w:val="0"/>
        <w:adjustRightInd w:val="0"/>
        <w:spacing w:before="0"/>
        <w:rPr>
          <w:rFonts w:ascii="Courier New" w:hAnsi="Courier New" w:cs="Courier New"/>
          <w:noProof/>
          <w:color w:val="0000FF"/>
        </w:rPr>
      </w:pPr>
      <w:r>
        <w:t xml:space="preserve">NOTA: </w:t>
      </w:r>
      <w:r w:rsidR="004B2750">
        <w:t xml:space="preserve">Nel caso si utilizzasse un sistema operativo Linux distribuzione Linpus con kernel 2.6.23.9, come nel caso dell’Acer </w:t>
      </w:r>
      <w:r w:rsidR="00745AE1">
        <w:t>Aspire-One</w:t>
      </w:r>
      <w:r w:rsidR="004B2750">
        <w:t>, in f</w:t>
      </w:r>
      <w:r w:rsidR="00A36CC9">
        <w:t>ase di compilazione si verifica</w:t>
      </w:r>
      <w:r w:rsidR="004B2750">
        <w:t xml:space="preserve"> un</w:t>
      </w:r>
      <w:r w:rsidR="002D6A23">
        <w:t xml:space="preserve"> </w:t>
      </w:r>
      <w:r w:rsidR="004B2750">
        <w:t>errore</w:t>
      </w:r>
      <w:r w:rsidR="002D6A23">
        <w:t xml:space="preserve"> di mancato rilevamento di un file. Tale errore fa riferimento all’inclusione presente all’interno del file grabV4L1.c ( vecchio grab.c )</w:t>
      </w:r>
      <w:r w:rsidR="001C423F">
        <w:t xml:space="preserve"> del file “pwc-ioctl.h</w:t>
      </w:r>
      <w:r w:rsidR="001C423F" w:rsidRPr="00F95F4A">
        <w:t>”</w:t>
      </w:r>
      <w:r w:rsidR="00F95F4A">
        <w:rPr>
          <w:rFonts w:ascii="Courier New" w:hAnsi="Courier New" w:cs="Courier New"/>
          <w:noProof/>
        </w:rPr>
        <w:t>.</w:t>
      </w:r>
    </w:p>
    <w:p w:rsidR="001C423F" w:rsidRPr="001C423F" w:rsidRDefault="001C423F" w:rsidP="00F95F4A">
      <w:pPr>
        <w:autoSpaceDE w:val="0"/>
        <w:autoSpaceDN w:val="0"/>
        <w:adjustRightInd w:val="0"/>
        <w:spacing w:before="0"/>
        <w:rPr>
          <w:rFonts w:ascii="Courier New" w:hAnsi="Courier New" w:cs="Courier New"/>
          <w:noProof/>
          <w:color w:val="0000FF"/>
        </w:rPr>
      </w:pPr>
      <w:r>
        <w:t>Per risolvere tale problema è necessario installare il pacchetto Kernel-devel – 2.6.21.1-42.fc8-i686 che fornisce i kernel headers necessari all’interno dei quali poter trovare il file mancante. Una volta installato il codice da inserire</w:t>
      </w:r>
      <w:r w:rsidR="00A73059">
        <w:t xml:space="preserve"> in grabV4L1.c è il seguente:</w:t>
      </w:r>
    </w:p>
    <w:p w:rsidR="001C423F" w:rsidRDefault="001C423F" w:rsidP="00F95F4A">
      <w:pPr>
        <w:autoSpaceDE w:val="0"/>
        <w:autoSpaceDN w:val="0"/>
        <w:adjustRightInd w:val="0"/>
        <w:spacing w:before="0"/>
        <w:rPr>
          <w:rFonts w:ascii="Courier New" w:hAnsi="Courier New" w:cs="Courier New"/>
          <w:noProof/>
          <w:color w:val="0000FF"/>
        </w:rPr>
      </w:pPr>
    </w:p>
    <w:p w:rsidR="00451BAA" w:rsidRDefault="002D6A23" w:rsidP="00F95F4A">
      <w:pPr>
        <w:autoSpaceDE w:val="0"/>
        <w:autoSpaceDN w:val="0"/>
        <w:adjustRightInd w:val="0"/>
        <w:spacing w:before="0"/>
        <w:rPr>
          <w:rFonts w:ascii="Courier New" w:hAnsi="Courier New" w:cs="Courier New"/>
          <w:noProof/>
          <w:color w:val="A31515"/>
        </w:rPr>
      </w:pPr>
      <w:r>
        <w:rPr>
          <w:rFonts w:ascii="Courier New" w:hAnsi="Courier New" w:cs="Courier New"/>
          <w:noProof/>
          <w:color w:val="0000FF"/>
        </w:rPr>
        <w:t>#include</w:t>
      </w:r>
      <w:r>
        <w:rPr>
          <w:rFonts w:ascii="Courier New" w:hAnsi="Courier New" w:cs="Courier New"/>
          <w:noProof/>
        </w:rPr>
        <w:t xml:space="preserve"> </w:t>
      </w:r>
      <w:r>
        <w:rPr>
          <w:rFonts w:ascii="Courier New" w:hAnsi="Courier New" w:cs="Courier New"/>
          <w:noProof/>
          <w:color w:val="A31515"/>
        </w:rPr>
        <w:t>"/usr/src/linux/include/media/pwc-ioctl.h"</w:t>
      </w:r>
    </w:p>
    <w:p w:rsidR="002D6A23" w:rsidRDefault="001C423F" w:rsidP="00F95F4A">
      <w:r>
        <w:t>d</w:t>
      </w:r>
      <w:r w:rsidR="002D6A23">
        <w:t>ove</w:t>
      </w:r>
      <w:r>
        <w:t xml:space="preserve"> “linux” è un link simbolico al quale è associato il path “kernels/2.6.23.1-42.fc8-i686”.</w:t>
      </w:r>
    </w:p>
    <w:p w:rsidR="004665D2" w:rsidRDefault="004665D2" w:rsidP="00F95F4A">
      <w:r>
        <w:t>NOTA: Per creare l’etichetta “linux” il comando è il seguente:</w:t>
      </w:r>
    </w:p>
    <w:p w:rsidR="004665D2" w:rsidRDefault="004665D2" w:rsidP="00F95F4A">
      <w:pPr>
        <w:rPr>
          <w:rFonts w:ascii="Courier New" w:hAnsi="Courier New" w:cs="Courier New"/>
          <w:lang w:val="en-US"/>
        </w:rPr>
      </w:pPr>
      <w:r w:rsidRPr="004665D2">
        <w:rPr>
          <w:rFonts w:ascii="Courier New" w:hAnsi="Courier New" w:cs="Courier New"/>
          <w:lang w:val="en-US"/>
        </w:rPr>
        <w:t>sudo ln –s kernels/2.6.23.1-42.fc8-i686 linux</w:t>
      </w:r>
    </w:p>
    <w:p w:rsidR="00933821" w:rsidRDefault="00933821" w:rsidP="00933821">
      <w:pPr>
        <w:rPr>
          <w:i/>
          <w:lang w:val="en-US"/>
        </w:rPr>
      </w:pPr>
    </w:p>
    <w:p w:rsidR="001C79D9" w:rsidRPr="001C79D9" w:rsidRDefault="001C79D9" w:rsidP="001C79D9">
      <w:r w:rsidRPr="001C79D9">
        <w:t>In conclusion</w:t>
      </w:r>
      <w:r>
        <w:t>e</w:t>
      </w:r>
      <w:r w:rsidRPr="001C79D9">
        <w:t xml:space="preserve"> a questo lavoro si è dato un nome</w:t>
      </w:r>
      <w:r>
        <w:t xml:space="preserve"> al lavoro svolto, creando una nuova versione di VisLib denominata vislib-V1.9.6.</w:t>
      </w:r>
    </w:p>
    <w:p w:rsidR="00610771" w:rsidRDefault="00610771">
      <w:pPr>
        <w:pStyle w:val="Titolo1"/>
      </w:pPr>
      <w:bookmarkStart w:id="17" w:name="_Toc108768274"/>
      <w:r>
        <w:t>Modalità operative</w:t>
      </w:r>
      <w:bookmarkEnd w:id="17"/>
    </w:p>
    <w:p w:rsidR="00610771" w:rsidRDefault="00610771">
      <w:pPr>
        <w:pStyle w:val="Titolo2"/>
      </w:pPr>
      <w:bookmarkStart w:id="18" w:name="_Toc108768275"/>
      <w:r>
        <w:t>Componenti necessari</w:t>
      </w:r>
      <w:bookmarkEnd w:id="18"/>
    </w:p>
    <w:p w:rsidR="0061687B" w:rsidRPr="00F864CC" w:rsidRDefault="0061687B" w:rsidP="00F864CC">
      <w:r>
        <w:t>Il sistema presentato nei capitoli precedenti</w:t>
      </w:r>
      <w:r w:rsidR="00C11181">
        <w:t xml:space="preserve"> </w:t>
      </w:r>
      <w:r>
        <w:t>necessita dei componenti</w:t>
      </w:r>
      <w:r w:rsidR="00F864CC">
        <w:t xml:space="preserve"> </w:t>
      </w:r>
      <w:r>
        <w:t>hardware e software elencati di seguito.</w:t>
      </w:r>
    </w:p>
    <w:p w:rsidR="0061687B" w:rsidRPr="0061687B" w:rsidRDefault="0061687B" w:rsidP="00F864CC">
      <w:pPr>
        <w:rPr>
          <w:lang w:val="en-US"/>
        </w:rPr>
      </w:pPr>
      <w:r w:rsidRPr="0061687B">
        <w:rPr>
          <w:lang w:val="en-US"/>
        </w:rPr>
        <w:t>Componenti hardware:</w:t>
      </w:r>
    </w:p>
    <w:p w:rsidR="0061687B" w:rsidRDefault="0061687B" w:rsidP="00F864CC">
      <w:pPr>
        <w:pStyle w:val="Paragrafoelenco"/>
        <w:numPr>
          <w:ilvl w:val="0"/>
          <w:numId w:val="22"/>
        </w:numPr>
        <w:rPr>
          <w:lang w:val="en-US"/>
        </w:rPr>
      </w:pPr>
      <w:r w:rsidRPr="00F864CC">
        <w:rPr>
          <w:lang w:val="en-US"/>
        </w:rPr>
        <w:t xml:space="preserve">Webcam USB </w:t>
      </w:r>
      <w:r w:rsidR="00F864CC">
        <w:t>Philips SPC1005NC</w:t>
      </w:r>
      <w:r w:rsidRPr="00F864CC">
        <w:rPr>
          <w:lang w:val="en-US"/>
        </w:rPr>
        <w:t>.</w:t>
      </w:r>
    </w:p>
    <w:p w:rsidR="00F864CC" w:rsidRPr="00F864CC" w:rsidRDefault="00F864CC" w:rsidP="00F864CC">
      <w:pPr>
        <w:pStyle w:val="Paragrafoelenco"/>
        <w:numPr>
          <w:ilvl w:val="0"/>
          <w:numId w:val="22"/>
        </w:numPr>
      </w:pPr>
      <w:r>
        <w:t>NetBook Acer ApireOne A110-Ab.</w:t>
      </w:r>
    </w:p>
    <w:p w:rsidR="00F864CC" w:rsidRDefault="0061687B" w:rsidP="004167B1">
      <w:r>
        <w:t>Componenti software:</w:t>
      </w:r>
    </w:p>
    <w:p w:rsidR="002C77CA" w:rsidRDefault="002C77CA" w:rsidP="004167B1">
      <w:pPr>
        <w:numPr>
          <w:ilvl w:val="0"/>
          <w:numId w:val="27"/>
        </w:numPr>
        <w:spacing w:before="100" w:beforeAutospacing="1" w:after="100" w:afterAutospacing="1"/>
      </w:pPr>
      <w:r>
        <w:t xml:space="preserve">Sistema operativo </w:t>
      </w:r>
      <w:r w:rsidRPr="000E32C7">
        <w:t>Linpus Linux</w:t>
      </w:r>
      <w:r>
        <w:t xml:space="preserve"> Lite Version 1.0.9.E (kernel: 2.6.23.9)</w:t>
      </w:r>
      <w:r w:rsidR="004167B1">
        <w:t>.</w:t>
      </w:r>
    </w:p>
    <w:p w:rsidR="002C77CA" w:rsidRDefault="0061687B" w:rsidP="004167B1">
      <w:pPr>
        <w:numPr>
          <w:ilvl w:val="0"/>
          <w:numId w:val="27"/>
        </w:numPr>
        <w:spacing w:before="100" w:beforeAutospacing="1" w:after="100" w:afterAutospacing="1"/>
      </w:pPr>
      <w:r w:rsidRPr="00F87587">
        <w:t>Compilatore C: per la compilazione del codice sorgente dei driver e del software applicativo</w:t>
      </w:r>
      <w:r w:rsidR="00F87587">
        <w:t xml:space="preserve"> </w:t>
      </w:r>
      <w:r w:rsidRPr="00F87587">
        <w:t>(consigliati: gcc e g++).</w:t>
      </w:r>
    </w:p>
    <w:p w:rsidR="002C77CA" w:rsidRDefault="0061687B" w:rsidP="004167B1">
      <w:pPr>
        <w:numPr>
          <w:ilvl w:val="0"/>
          <w:numId w:val="27"/>
        </w:numPr>
        <w:spacing w:before="100" w:beforeAutospacing="1" w:after="100" w:afterAutospacing="1"/>
      </w:pPr>
      <w:r w:rsidRPr="00F87587">
        <w:t xml:space="preserve">Driver uvc-video: sono driver </w:t>
      </w:r>
      <w:r w:rsidR="00332848">
        <w:t xml:space="preserve">preinstallati sulla piattaforma utilizzata, </w:t>
      </w:r>
      <w:r w:rsidRPr="00F87587">
        <w:t>risultati compatibili con la webcam in questione</w:t>
      </w:r>
      <w:r w:rsidR="002C77CA">
        <w:t>.</w:t>
      </w:r>
    </w:p>
    <w:p w:rsidR="00642BC9" w:rsidRDefault="0061687B" w:rsidP="004167B1">
      <w:pPr>
        <w:numPr>
          <w:ilvl w:val="0"/>
          <w:numId w:val="27"/>
        </w:numPr>
        <w:spacing w:before="100" w:beforeAutospacing="1" w:after="100" w:afterAutospacing="1"/>
      </w:pPr>
      <w:r w:rsidRPr="00F87587">
        <w:t>Luvcview: applicativo per lo streaming delle immagini acquisite con la webcam e che dà l</w:t>
      </w:r>
      <w:r w:rsidR="00F87587">
        <w:t xml:space="preserve">a </w:t>
      </w:r>
      <w:r w:rsidRPr="00F87587">
        <w:t>possibilità di controllarne i movimenti direttamente dalla sua interfaccia grafica. E’ lo</w:t>
      </w:r>
      <w:r w:rsidR="00F87587">
        <w:t xml:space="preserve"> </w:t>
      </w:r>
      <w:r w:rsidRPr="00F87587">
        <w:t>strumento consigliato dalla Logitech.</w:t>
      </w:r>
    </w:p>
    <w:p w:rsidR="002C77CA" w:rsidRDefault="0061687B" w:rsidP="004167B1">
      <w:pPr>
        <w:numPr>
          <w:ilvl w:val="0"/>
          <w:numId w:val="27"/>
        </w:numPr>
        <w:spacing w:before="100" w:beforeAutospacing="1" w:after="100" w:afterAutospacing="1"/>
      </w:pPr>
      <w:r w:rsidRPr="00F87587">
        <w:t>Uvccapture: applicativo per acquisire le immagini dalla webcam da linea di comando.</w:t>
      </w:r>
    </w:p>
    <w:p w:rsidR="00642BC9" w:rsidRDefault="00642BC9" w:rsidP="004167B1">
      <w:pPr>
        <w:numPr>
          <w:ilvl w:val="0"/>
          <w:numId w:val="27"/>
        </w:numPr>
        <w:spacing w:before="100" w:beforeAutospacing="1" w:after="100" w:afterAutospacing="1"/>
      </w:pPr>
      <w:r>
        <w:t>VisLib: libreria necessaria al funzionamento della fotocamera, versione adattata alla compatibilità V4L2.</w:t>
      </w:r>
    </w:p>
    <w:p w:rsidR="00610771" w:rsidRDefault="00610771">
      <w:pPr>
        <w:pStyle w:val="Titolo2"/>
      </w:pPr>
      <w:bookmarkStart w:id="19" w:name="_Toc108768276"/>
      <w:r>
        <w:t>Modalità di installazione</w:t>
      </w:r>
      <w:bookmarkEnd w:id="19"/>
    </w:p>
    <w:p w:rsidR="00642BC9" w:rsidRDefault="00642BC9" w:rsidP="00F95F4A">
      <w:r>
        <w:t xml:space="preserve">Le modalità di installazione del sistema operativo Linpus e del kernel Linux esulano dagli scopi di questa trattazione e non verranno affrontate in quanto già installati sul calcolatore Acer </w:t>
      </w:r>
      <w:r w:rsidR="00745AE1">
        <w:t>Aspire-One</w:t>
      </w:r>
      <w:r>
        <w:t>.</w:t>
      </w:r>
    </w:p>
    <w:p w:rsidR="00642BC9" w:rsidRDefault="00642BC9" w:rsidP="00F95F4A">
      <w:r>
        <w:t>Per lo stesso motivo non saranno approfondite le installazioni del compilatore C e dei driver uvc-video, anch’essi già presenti sul calcolatore usato, in quanto nativi del kernel 2.6.23.9.</w:t>
      </w:r>
    </w:p>
    <w:p w:rsidR="00246143" w:rsidRPr="00246143" w:rsidRDefault="00246143" w:rsidP="00F95F4A">
      <w:pPr>
        <w:pStyle w:val="Titolo3"/>
      </w:pPr>
      <w:bookmarkStart w:id="20" w:name="_Toc108768277"/>
      <w:r w:rsidRPr="00246143">
        <w:rPr>
          <w:rFonts w:ascii="Helvetica-Bold" w:hAnsi="Helvetica-Bold" w:cs="Helvetica-Bold"/>
          <w:bCs/>
        </w:rPr>
        <w:t>Collegamento fisico</w:t>
      </w:r>
      <w:bookmarkEnd w:id="20"/>
    </w:p>
    <w:p w:rsidR="00246143" w:rsidRDefault="00246143" w:rsidP="00F95F4A">
      <w:r>
        <w:t>Innanzitutto è necessario connettere il cavo della webcam ad una porta USB del calcolatore e controllare che il dispositivo venga riconosciuto dal sistema operativo. Per verificarlo è sufficiente che appaiano i dati della webcam nell’output del comando:</w:t>
      </w:r>
    </w:p>
    <w:p w:rsidR="00246143" w:rsidRDefault="00246143" w:rsidP="00F95F4A">
      <w:pPr>
        <w:autoSpaceDE w:val="0"/>
        <w:autoSpaceDN w:val="0"/>
        <w:adjustRightInd w:val="0"/>
        <w:spacing w:before="0"/>
        <w:rPr>
          <w:rFonts w:ascii="CourierNewPSMT" w:hAnsi="CourierNewPSMT" w:cs="CourierNewPSMT"/>
          <w:sz w:val="16"/>
          <w:szCs w:val="16"/>
        </w:rPr>
      </w:pPr>
    </w:p>
    <w:p w:rsidR="00246143" w:rsidRPr="005A208E" w:rsidRDefault="00246143" w:rsidP="00F95F4A">
      <w:pPr>
        <w:autoSpaceDE w:val="0"/>
        <w:autoSpaceDN w:val="0"/>
        <w:adjustRightInd w:val="0"/>
        <w:spacing w:before="0"/>
        <w:rPr>
          <w:rFonts w:ascii="Courier New" w:hAnsi="Courier New" w:cs="Courier New"/>
          <w:lang w:val="en-US"/>
        </w:rPr>
      </w:pPr>
      <w:r w:rsidRPr="005A208E">
        <w:rPr>
          <w:rFonts w:ascii="Courier New" w:hAnsi="Courier New" w:cs="Courier New"/>
          <w:lang w:val="en-US"/>
        </w:rPr>
        <w:t># dmesg</w:t>
      </w:r>
    </w:p>
    <w:p w:rsidR="00246143" w:rsidRDefault="00246143" w:rsidP="00F95F4A">
      <w:pPr>
        <w:autoSpaceDE w:val="0"/>
        <w:autoSpaceDN w:val="0"/>
        <w:adjustRightInd w:val="0"/>
        <w:spacing w:before="0"/>
        <w:rPr>
          <w:rFonts w:ascii="Courier New" w:hAnsi="Courier New" w:cs="Courier New"/>
          <w:lang w:val="en-US"/>
        </w:rPr>
      </w:pPr>
      <w:r w:rsidRPr="00246143">
        <w:rPr>
          <w:rFonts w:ascii="Courier New" w:hAnsi="Courier New" w:cs="Courier New"/>
          <w:lang w:val="en-US"/>
        </w:rPr>
        <w:t># uvcvideo: Found UVC 1.00 device Philips SPC1000NC Webcam (0471:0332)</w:t>
      </w:r>
    </w:p>
    <w:p w:rsidR="00246143" w:rsidRDefault="00246143" w:rsidP="00F95F4A">
      <w:pPr>
        <w:autoSpaceDE w:val="0"/>
        <w:autoSpaceDN w:val="0"/>
        <w:adjustRightInd w:val="0"/>
        <w:spacing w:before="0"/>
        <w:rPr>
          <w:rFonts w:ascii="Courier New" w:hAnsi="Courier New" w:cs="Courier New"/>
          <w:lang w:val="en-US"/>
        </w:rPr>
      </w:pPr>
    </w:p>
    <w:p w:rsidR="00246143" w:rsidRPr="00246143" w:rsidRDefault="00246143" w:rsidP="00F95F4A">
      <w:pPr>
        <w:autoSpaceDE w:val="0"/>
        <w:autoSpaceDN w:val="0"/>
        <w:adjustRightInd w:val="0"/>
        <w:spacing w:before="0"/>
        <w:rPr>
          <w:rFonts w:ascii="Courier New" w:hAnsi="Courier New" w:cs="Courier New"/>
        </w:rPr>
      </w:pPr>
      <w:r w:rsidRPr="00246143">
        <w:t>I</w:t>
      </w:r>
      <w:r>
        <w:t xml:space="preserve">l sistema assegna alla webcam un device denominato </w:t>
      </w:r>
      <w:r w:rsidRPr="00246143">
        <w:rPr>
          <w:i/>
          <w:iCs/>
        </w:rPr>
        <w:t>video</w:t>
      </w:r>
      <w:r>
        <w:rPr>
          <w:rFonts w:ascii="TimesNewRomanPS-ItalicMT" w:hAnsi="TimesNewRomanPS-ItalicMT" w:cs="TimesNewRomanPS-ItalicMT"/>
          <w:i/>
          <w:iCs/>
        </w:rPr>
        <w:t xml:space="preserve"> </w:t>
      </w:r>
      <w:r>
        <w:t xml:space="preserve">seguito da </w:t>
      </w:r>
      <w:r w:rsidRPr="00246143">
        <w:t xml:space="preserve">un numero, ad esempio </w:t>
      </w:r>
      <w:r w:rsidRPr="00246143">
        <w:rPr>
          <w:i/>
          <w:iCs/>
        </w:rPr>
        <w:t xml:space="preserve">video0, video1, </w:t>
      </w:r>
      <w:r w:rsidRPr="00246143">
        <w:t>etc</w:t>
      </w:r>
      <w:r w:rsidRPr="00246143">
        <w:rPr>
          <w:i/>
          <w:iCs/>
        </w:rPr>
        <w:t>.</w:t>
      </w:r>
      <w:r>
        <w:rPr>
          <w:i/>
          <w:iCs/>
        </w:rPr>
        <w:t xml:space="preserve"> </w:t>
      </w:r>
      <w:r w:rsidR="0032796F">
        <w:rPr>
          <w:iCs/>
        </w:rPr>
        <w:t xml:space="preserve">Nel nostro caso alla webcam Philips SPC1005NC viene sempre assegnato il device </w:t>
      </w:r>
      <w:r w:rsidR="0032796F" w:rsidRPr="0032796F">
        <w:rPr>
          <w:i/>
          <w:iCs/>
        </w:rPr>
        <w:t>/dev/video1</w:t>
      </w:r>
      <w:r w:rsidR="0032796F">
        <w:rPr>
          <w:iCs/>
        </w:rPr>
        <w:t xml:space="preserve"> a causa della presenza di una webcam integrata nell’AspireOne con etichetta di device </w:t>
      </w:r>
      <w:r w:rsidR="0032796F" w:rsidRPr="0032796F">
        <w:rPr>
          <w:i/>
          <w:iCs/>
        </w:rPr>
        <w:t>/dev/video0</w:t>
      </w:r>
      <w:r w:rsidR="0032796F">
        <w:rPr>
          <w:i/>
          <w:iCs/>
        </w:rPr>
        <w:t>.</w:t>
      </w:r>
    </w:p>
    <w:p w:rsidR="00642BC9" w:rsidRDefault="00642BC9" w:rsidP="00F95F4A">
      <w:pPr>
        <w:pStyle w:val="Titolo3"/>
      </w:pPr>
      <w:bookmarkStart w:id="21" w:name="_Toc108768278"/>
      <w:r>
        <w:t>Installazione di uvccapture</w:t>
      </w:r>
      <w:bookmarkEnd w:id="21"/>
    </w:p>
    <w:p w:rsidR="00642BC9" w:rsidRDefault="00642BC9" w:rsidP="00F95F4A">
      <w:r>
        <w:t>Uvccapture è un semplice tool che permette di ottenere degli screenshot dalla webcam.</w:t>
      </w:r>
    </w:p>
    <w:p w:rsidR="00642BC9" w:rsidRDefault="00642BC9" w:rsidP="00F95F4A">
      <w:pPr>
        <w:rPr>
          <w:color w:val="000000"/>
        </w:rPr>
      </w:pPr>
      <w:r>
        <w:rPr>
          <w:color w:val="000000"/>
        </w:rPr>
        <w:t xml:space="preserve">Scaricare il pacchetto </w:t>
      </w:r>
      <w:r>
        <w:t xml:space="preserve">http://staticwave.ca/source/uvccapture/uvccapture-0.5.tar.bz2 </w:t>
      </w:r>
      <w:r>
        <w:rPr>
          <w:color w:val="000000"/>
        </w:rPr>
        <w:t>e installarlo tramite i</w:t>
      </w:r>
      <w:r w:rsidR="00BD0AF6">
        <w:rPr>
          <w:color w:val="000000"/>
        </w:rPr>
        <w:t xml:space="preserve"> </w:t>
      </w:r>
      <w:r>
        <w:rPr>
          <w:color w:val="000000"/>
        </w:rPr>
        <w:t>comandi:</w:t>
      </w:r>
    </w:p>
    <w:p w:rsidR="00BD0AF6" w:rsidRDefault="00BD0AF6" w:rsidP="00F95F4A">
      <w:pPr>
        <w:autoSpaceDE w:val="0"/>
        <w:autoSpaceDN w:val="0"/>
        <w:adjustRightInd w:val="0"/>
        <w:spacing w:before="0"/>
        <w:rPr>
          <w:color w:val="000000"/>
        </w:rPr>
      </w:pPr>
    </w:p>
    <w:p w:rsidR="00642BC9" w:rsidRPr="00387612" w:rsidRDefault="00642BC9" w:rsidP="00F95F4A">
      <w:pPr>
        <w:autoSpaceDE w:val="0"/>
        <w:autoSpaceDN w:val="0"/>
        <w:adjustRightInd w:val="0"/>
        <w:spacing w:before="0"/>
        <w:rPr>
          <w:rFonts w:ascii="Courier New" w:hAnsi="Courier New" w:cs="Courier New"/>
          <w:color w:val="000000"/>
          <w:lang w:val="en-US"/>
        </w:rPr>
      </w:pPr>
      <w:r w:rsidRPr="00387612">
        <w:rPr>
          <w:rFonts w:ascii="Courier New" w:hAnsi="Courier New" w:cs="Courier New"/>
          <w:color w:val="000000"/>
          <w:lang w:val="en-US"/>
        </w:rPr>
        <w:t># bzip2 –d uvccapture-0.5.tar.bz2</w:t>
      </w:r>
    </w:p>
    <w:p w:rsidR="00642BC9" w:rsidRPr="00387612" w:rsidRDefault="00642BC9" w:rsidP="00F95F4A">
      <w:pPr>
        <w:autoSpaceDE w:val="0"/>
        <w:autoSpaceDN w:val="0"/>
        <w:adjustRightInd w:val="0"/>
        <w:spacing w:before="0"/>
        <w:rPr>
          <w:rFonts w:ascii="Courier New" w:hAnsi="Courier New" w:cs="Courier New"/>
          <w:color w:val="000000"/>
          <w:lang w:val="en-US"/>
        </w:rPr>
      </w:pPr>
      <w:r w:rsidRPr="00387612">
        <w:rPr>
          <w:rFonts w:ascii="Courier New" w:hAnsi="Courier New" w:cs="Courier New"/>
          <w:color w:val="000000"/>
          <w:lang w:val="en-US"/>
        </w:rPr>
        <w:t># tar –xvf uvccapture-0.5.tar</w:t>
      </w:r>
    </w:p>
    <w:p w:rsidR="00642BC9" w:rsidRPr="00387612" w:rsidRDefault="00642BC9" w:rsidP="00F95F4A">
      <w:pPr>
        <w:autoSpaceDE w:val="0"/>
        <w:autoSpaceDN w:val="0"/>
        <w:adjustRightInd w:val="0"/>
        <w:spacing w:before="0"/>
        <w:rPr>
          <w:rFonts w:ascii="Courier New" w:hAnsi="Courier New" w:cs="Courier New"/>
          <w:color w:val="000000"/>
          <w:lang w:val="en-US"/>
        </w:rPr>
      </w:pPr>
      <w:r w:rsidRPr="00387612">
        <w:rPr>
          <w:rFonts w:ascii="Courier New" w:hAnsi="Courier New" w:cs="Courier New"/>
          <w:color w:val="000000"/>
          <w:lang w:val="en-US"/>
        </w:rPr>
        <w:t># cd uvccapture-0.5</w:t>
      </w:r>
    </w:p>
    <w:p w:rsidR="00BD0AF6" w:rsidRPr="00387612" w:rsidRDefault="00642BC9" w:rsidP="00F95F4A">
      <w:pPr>
        <w:autoSpaceDE w:val="0"/>
        <w:autoSpaceDN w:val="0"/>
        <w:adjustRightInd w:val="0"/>
        <w:spacing w:before="0"/>
        <w:rPr>
          <w:rFonts w:ascii="Courier New" w:hAnsi="Courier New" w:cs="Courier New"/>
          <w:color w:val="000000"/>
        </w:rPr>
      </w:pPr>
      <w:r w:rsidRPr="00387612">
        <w:rPr>
          <w:rFonts w:ascii="Courier New" w:hAnsi="Courier New" w:cs="Courier New"/>
          <w:color w:val="000000"/>
        </w:rPr>
        <w:t># make</w:t>
      </w:r>
    </w:p>
    <w:p w:rsidR="00642BC9" w:rsidRPr="00387612" w:rsidRDefault="00642BC9" w:rsidP="00F95F4A">
      <w:pPr>
        <w:autoSpaceDE w:val="0"/>
        <w:autoSpaceDN w:val="0"/>
        <w:adjustRightInd w:val="0"/>
        <w:spacing w:before="0"/>
        <w:rPr>
          <w:rFonts w:ascii="Courier New" w:hAnsi="Courier New" w:cs="Courier New"/>
          <w:color w:val="000000"/>
        </w:rPr>
      </w:pPr>
      <w:r w:rsidRPr="00387612">
        <w:rPr>
          <w:rFonts w:ascii="Courier New" w:hAnsi="Courier New" w:cs="Courier New"/>
          <w:color w:val="000000"/>
        </w:rPr>
        <w:t># make install</w:t>
      </w:r>
    </w:p>
    <w:p w:rsidR="00642BC9" w:rsidRDefault="00DA1956" w:rsidP="00F95F4A">
      <w:pPr>
        <w:pStyle w:val="Titolo3"/>
      </w:pPr>
      <w:bookmarkStart w:id="22" w:name="_Toc108768279"/>
      <w:r>
        <w:t>Installazione di VisLib</w:t>
      </w:r>
      <w:bookmarkEnd w:id="22"/>
    </w:p>
    <w:p w:rsidR="00DA1956" w:rsidRDefault="00DA1956" w:rsidP="00F95F4A">
      <w:r>
        <w:t>Affrontiamo ora l’installazione della libreria VisLib su Linpus kernel 2.6.23.9, differenziando diverse versioni di VisLib.</w:t>
      </w:r>
    </w:p>
    <w:p w:rsidR="00DA1956" w:rsidRDefault="00DA1956" w:rsidP="00F95F4A">
      <w:pPr>
        <w:pStyle w:val="Paragrafoelenco"/>
        <w:numPr>
          <w:ilvl w:val="0"/>
          <w:numId w:val="28"/>
        </w:numPr>
      </w:pPr>
      <w:r w:rsidRPr="00DA1956">
        <w:t>vislib-V1.9.4.tgz</w:t>
      </w:r>
      <w:r w:rsidR="00387612">
        <w:t>:</w:t>
      </w:r>
    </w:p>
    <w:p w:rsidR="00387612" w:rsidRDefault="00387612" w:rsidP="00F95F4A">
      <w:pPr>
        <w:pStyle w:val="Paragrafoelenco"/>
      </w:pPr>
      <w:r>
        <w:t>La versione 1.9.4 della libreria, reperibile sul sito del corso di Robotica Mobile, è stata scaricata e installata sulla macchina attraverso la seguente procedura:</w:t>
      </w:r>
    </w:p>
    <w:p w:rsidR="0006293F" w:rsidRDefault="0006293F" w:rsidP="00F95F4A">
      <w:pPr>
        <w:pStyle w:val="Paragrafoelenco"/>
      </w:pPr>
    </w:p>
    <w:p w:rsidR="0006293F" w:rsidRDefault="0006293F" w:rsidP="00F95F4A">
      <w:pPr>
        <w:pStyle w:val="Paragrafoelenco"/>
      </w:pPr>
      <w:r>
        <w:t xml:space="preserve">Scaricamento dei seguenti pacchetti tramite l’applicazione “Package Manager” </w:t>
      </w:r>
      <w:r w:rsidR="004167B1">
        <w:t>presente sul sistema operativo L</w:t>
      </w:r>
      <w:r>
        <w:t>inpus:</w:t>
      </w:r>
    </w:p>
    <w:p w:rsidR="0006293F" w:rsidRPr="0006293F" w:rsidRDefault="0006293F" w:rsidP="00F95F4A">
      <w:pPr>
        <w:pStyle w:val="Paragrafoelenco"/>
        <w:rPr>
          <w:i/>
          <w:lang w:val="en-US"/>
        </w:rPr>
      </w:pPr>
      <w:r w:rsidRPr="0006293F">
        <w:rPr>
          <w:i/>
          <w:lang w:val="en-US"/>
        </w:rPr>
        <w:t>libx11-dev</w:t>
      </w:r>
      <w:r w:rsidR="00EB648D">
        <w:rPr>
          <w:i/>
          <w:lang w:val="en-US"/>
        </w:rPr>
        <w:t>el – 1.1.3-4.fc8</w:t>
      </w:r>
    </w:p>
    <w:p w:rsidR="0006293F" w:rsidRPr="0006293F" w:rsidRDefault="0006293F" w:rsidP="00F95F4A">
      <w:pPr>
        <w:pStyle w:val="Paragrafoelenco"/>
        <w:rPr>
          <w:i/>
          <w:lang w:val="en-US"/>
        </w:rPr>
      </w:pPr>
      <w:r w:rsidRPr="0006293F">
        <w:rPr>
          <w:i/>
          <w:lang w:val="en-US"/>
        </w:rPr>
        <w:t>libxt-dev</w:t>
      </w:r>
      <w:r w:rsidR="00EB648D">
        <w:rPr>
          <w:i/>
          <w:lang w:val="en-US"/>
        </w:rPr>
        <w:t>el – 1.0.4-3.fc8.i386</w:t>
      </w:r>
    </w:p>
    <w:p w:rsidR="0006293F" w:rsidRPr="005A208E" w:rsidRDefault="0006293F" w:rsidP="00F95F4A">
      <w:pPr>
        <w:pStyle w:val="Paragrafoelenco"/>
        <w:rPr>
          <w:i/>
          <w:lang w:val="en-US"/>
        </w:rPr>
      </w:pPr>
      <w:r w:rsidRPr="005A208E">
        <w:rPr>
          <w:i/>
          <w:lang w:val="en-US"/>
        </w:rPr>
        <w:t>libxext-dev</w:t>
      </w:r>
      <w:r w:rsidR="00EB648D" w:rsidRPr="005A208E">
        <w:rPr>
          <w:i/>
          <w:lang w:val="en-US"/>
        </w:rPr>
        <w:t>el – 1.0.1-4.fc8.i386</w:t>
      </w:r>
    </w:p>
    <w:p w:rsidR="0006293F" w:rsidRPr="005A208E" w:rsidRDefault="0006293F" w:rsidP="00F95F4A">
      <w:pPr>
        <w:pStyle w:val="Paragrafoelenco"/>
        <w:rPr>
          <w:i/>
          <w:lang w:val="en-US"/>
        </w:rPr>
      </w:pPr>
      <w:r w:rsidRPr="005A208E">
        <w:rPr>
          <w:i/>
          <w:lang w:val="en-US"/>
        </w:rPr>
        <w:t>Kernel-devel – 2.6.21.1-42.fc8-i686</w:t>
      </w:r>
    </w:p>
    <w:p w:rsidR="0006293F" w:rsidRPr="005A208E" w:rsidRDefault="0006293F" w:rsidP="00F95F4A">
      <w:pPr>
        <w:pStyle w:val="Paragrafoelenco"/>
        <w:rPr>
          <w:lang w:val="en-US"/>
        </w:rPr>
      </w:pPr>
    </w:p>
    <w:p w:rsidR="00D962AE" w:rsidRPr="00D962AE" w:rsidRDefault="000E1AD3" w:rsidP="00F95F4A">
      <w:pPr>
        <w:pStyle w:val="Paragrafoelenco"/>
      </w:pPr>
      <w:r>
        <w:t>Posizionarsi nella cartella dove è stata scaricata la VisLib</w:t>
      </w:r>
    </w:p>
    <w:p w:rsidR="00387612" w:rsidRPr="006B3457" w:rsidRDefault="00387612" w:rsidP="00F95F4A">
      <w:pPr>
        <w:pStyle w:val="Paragrafoelenco"/>
        <w:rPr>
          <w:rFonts w:ascii="Courier New" w:hAnsi="Courier New" w:cs="Courier New"/>
          <w:color w:val="000000"/>
          <w:lang w:val="en-US"/>
        </w:rPr>
      </w:pPr>
      <w:r w:rsidRPr="006B3457">
        <w:rPr>
          <w:rFonts w:ascii="Courier New" w:hAnsi="Courier New" w:cs="Courier New"/>
          <w:color w:val="000000"/>
          <w:lang w:val="en-US"/>
        </w:rPr>
        <w:t xml:space="preserve"># tar –xvf </w:t>
      </w:r>
      <w:r w:rsidR="006B3457" w:rsidRPr="006B3457">
        <w:rPr>
          <w:rFonts w:ascii="Courier New" w:hAnsi="Courier New" w:cs="Courier New"/>
          <w:lang w:val="en-US"/>
        </w:rPr>
        <w:t>vislib-V1.9.4.tgz</w:t>
      </w:r>
    </w:p>
    <w:p w:rsidR="000E1AD3" w:rsidRPr="000E1AD3" w:rsidRDefault="00387612" w:rsidP="00F95F4A">
      <w:pPr>
        <w:pStyle w:val="Paragrafoelenco"/>
        <w:rPr>
          <w:rFonts w:ascii="Courier New" w:hAnsi="Courier New" w:cs="Courier New"/>
          <w:color w:val="000000"/>
          <w:lang w:val="en-US"/>
        </w:rPr>
      </w:pPr>
      <w:r w:rsidRPr="000E1AD3">
        <w:rPr>
          <w:rFonts w:ascii="Courier New" w:hAnsi="Courier New" w:cs="Courier New"/>
          <w:color w:val="000000"/>
          <w:lang w:val="en-US"/>
        </w:rPr>
        <w:t xml:space="preserve"># cd </w:t>
      </w:r>
      <w:r w:rsidR="006B3457">
        <w:rPr>
          <w:rFonts w:ascii="Courier New" w:hAnsi="Courier New" w:cs="Courier New"/>
          <w:color w:val="000000"/>
          <w:lang w:val="en-US"/>
        </w:rPr>
        <w:t>vislib</w:t>
      </w:r>
    </w:p>
    <w:p w:rsidR="000E1AD3" w:rsidRPr="000E1AD3" w:rsidRDefault="00387612" w:rsidP="00F95F4A">
      <w:pPr>
        <w:pStyle w:val="Paragrafoelenco"/>
        <w:rPr>
          <w:rFonts w:ascii="Courier New" w:hAnsi="Courier New" w:cs="Courier New"/>
          <w:color w:val="000000"/>
          <w:lang w:val="en-US"/>
        </w:rPr>
      </w:pPr>
      <w:r w:rsidRPr="000E1AD3">
        <w:rPr>
          <w:rFonts w:ascii="Courier New" w:hAnsi="Courier New" w:cs="Courier New"/>
          <w:color w:val="000000"/>
          <w:lang w:val="en-US"/>
        </w:rPr>
        <w:t># make</w:t>
      </w:r>
    </w:p>
    <w:p w:rsidR="00387612" w:rsidRDefault="00387612" w:rsidP="00F95F4A">
      <w:pPr>
        <w:pStyle w:val="Paragrafoelenco"/>
        <w:rPr>
          <w:rFonts w:ascii="Courier New" w:hAnsi="Courier New" w:cs="Courier New"/>
          <w:color w:val="000000"/>
          <w:lang w:val="en-US"/>
        </w:rPr>
      </w:pPr>
      <w:r w:rsidRPr="00D962AE">
        <w:rPr>
          <w:rFonts w:ascii="Courier New" w:hAnsi="Courier New" w:cs="Courier New"/>
          <w:color w:val="000000"/>
          <w:lang w:val="en-US"/>
        </w:rPr>
        <w:t># make install</w:t>
      </w:r>
    </w:p>
    <w:p w:rsidR="00053EA1" w:rsidRDefault="00053EA1" w:rsidP="00F95F4A">
      <w:pPr>
        <w:pStyle w:val="Paragrafoelenco"/>
        <w:rPr>
          <w:rFonts w:ascii="Courier New" w:hAnsi="Courier New" w:cs="Courier New"/>
          <w:color w:val="000000"/>
          <w:lang w:val="en-US"/>
        </w:rPr>
      </w:pPr>
    </w:p>
    <w:p w:rsidR="000E1AD3" w:rsidRPr="003866C0" w:rsidRDefault="003866C0" w:rsidP="00F95F4A">
      <w:pPr>
        <w:pStyle w:val="Paragrafoelenco"/>
        <w:numPr>
          <w:ilvl w:val="0"/>
          <w:numId w:val="28"/>
        </w:numPr>
      </w:pPr>
      <w:r>
        <w:t>vislib-V1.9.5</w:t>
      </w:r>
      <w:r w:rsidRPr="00DA1956">
        <w:t>.tgz</w:t>
      </w:r>
      <w:r w:rsidRPr="003866C0">
        <w:t xml:space="preserve"> </w:t>
      </w:r>
      <w:r>
        <w:t>(</w:t>
      </w:r>
      <w:r w:rsidR="000E1AD3" w:rsidRPr="003866C0">
        <w:t>versione Chiodi-Maccarrone-Peli</w:t>
      </w:r>
      <w:r>
        <w:t>):</w:t>
      </w:r>
    </w:p>
    <w:p w:rsidR="00387612" w:rsidRPr="00CD2E3E" w:rsidRDefault="00053EA1" w:rsidP="00F95F4A">
      <w:pPr>
        <w:pStyle w:val="Paragrafoelenco"/>
      </w:pPr>
      <w:r>
        <w:t>Essendo tale l</w:t>
      </w:r>
      <w:r w:rsidR="000E1AD3" w:rsidRPr="000E1AD3">
        <w:t>ibreria completamente adattata al solo supporto delle API V4L2</w:t>
      </w:r>
      <w:r w:rsidR="00CD2E3E">
        <w:t>, la sua installazione non necessita dell’inclusione dei pacchetti sopra citati. Per quanto riguarda le operazioni di installazione, vedere sopra</w:t>
      </w:r>
      <w:r w:rsidR="00A36CC9">
        <w:t>.</w:t>
      </w:r>
    </w:p>
    <w:p w:rsidR="00DA1956" w:rsidRPr="000E1AD3" w:rsidRDefault="00DA1956" w:rsidP="00DA1956"/>
    <w:p w:rsidR="00B935E7" w:rsidRPr="00B935E7" w:rsidRDefault="00610771" w:rsidP="00B935E7">
      <w:pPr>
        <w:pStyle w:val="Titolo1"/>
      </w:pPr>
      <w:bookmarkStart w:id="23" w:name="_Toc108768280"/>
      <w:r>
        <w:t>Conclusioni e sviluppi futuri</w:t>
      </w:r>
      <w:bookmarkEnd w:id="23"/>
    </w:p>
    <w:p w:rsidR="0065469B" w:rsidRDefault="0059654C" w:rsidP="0065469B">
      <w:r>
        <w:t xml:space="preserve">Le prime fasi del nostro lavoro, ovvero l’installazione di uvccapture, la sua modifica per la risoluzione del problema relativo allo shot singolo della webcam, sono risultate abbastanza scorrevoli. Più ostica invece è stata la fase di adattamento della libreria VisLib. La nostra scelta progettuale si è orientata sull’ottenere uno strumento che fosse il più generale possibile e permettesse di mantenere la compatibilità con le versioni V4L2 e V4L1; questo ha introdotto delle potenziali inefficienze in quanto una persona che utilizzasse il nostro lavoro per far funzionare una webcam basata su V4L2, sarebbe costretto anche ad installarsi i pacchetti necessari esclusivamente al supporto V4L1. </w:t>
      </w:r>
    </w:p>
    <w:p w:rsidR="0059654C" w:rsidRDefault="0059654C" w:rsidP="0065469B">
      <w:r>
        <w:t>Un possibile sviluppo futuro sarà quindi quello di realizzare un’applicazione che preveda la stessa copertura funzionale, ma con la possibilità di effettuare una sorta di compilazione selettiva che permetta di scegliere a quale formato la fotocamera che si sta utilizzando si riferisce.</w:t>
      </w:r>
    </w:p>
    <w:p w:rsidR="00B935E7" w:rsidRDefault="00B935E7" w:rsidP="0065469B"/>
    <w:p w:rsidR="00B935E7" w:rsidRDefault="00C64AA2" w:rsidP="00B935E7">
      <w:pPr>
        <w:pStyle w:val="Titolo2"/>
      </w:pPr>
      <w:bookmarkStart w:id="24" w:name="_Toc108768281"/>
      <w:r>
        <w:t>Verifica del funzionamento della fotocamera PWC</w:t>
      </w:r>
      <w:bookmarkEnd w:id="24"/>
    </w:p>
    <w:p w:rsidR="00B935E7" w:rsidRDefault="00B935E7" w:rsidP="00B935E7">
      <w:r>
        <w:t>A seguito della ri</w:t>
      </w:r>
      <w:r w:rsidR="00C64AA2">
        <w:t>chiesta effettuata dal prof.</w:t>
      </w:r>
      <w:r>
        <w:t xml:space="preserve"> Cassinis, abbiamo provato l’uti</w:t>
      </w:r>
      <w:r w:rsidR="007C55BE">
        <w:t>lizzo della fotocamera Philips PWC</w:t>
      </w:r>
      <w:r>
        <w:t xml:space="preserve"> su</w:t>
      </w:r>
      <w:r w:rsidR="007C55BE">
        <w:t>l</w:t>
      </w:r>
      <w:r>
        <w:t xml:space="preserve"> sistema </w:t>
      </w:r>
      <w:r w:rsidR="007C55BE">
        <w:t>composto da Acer Aspire One e visl</w:t>
      </w:r>
      <w:r>
        <w:t>ib-V1.9.6.</w:t>
      </w:r>
    </w:p>
    <w:p w:rsidR="00B935E7" w:rsidRDefault="00B935E7" w:rsidP="00B935E7">
      <w:r>
        <w:t>Alla chiamata di uno degli esempi presenti nella cartella Examples</w:t>
      </w:r>
      <w:r w:rsidR="00C64AA2">
        <w:t xml:space="preserve"> (modificando opportunamente i parametri passati al metodo vlGrabInit())</w:t>
      </w:r>
      <w:r>
        <w:t xml:space="preserve"> è stato visualizzato un errore di Permission Denied restituito dal metodo grabInit() durante l’operazione specifica di “open device”. Abbiamo quindi effettuato la chiamata attraverso il comando sudo: in questo caso l’operazione di “open device” è stata superata correttamente</w:t>
      </w:r>
      <w:r w:rsidR="00EA00DC">
        <w:t>,</w:t>
      </w:r>
      <w:r>
        <w:t xml:space="preserve"> ma subito dopo è stata riscontrata una incompatibilità con i driver, più precisamente è stato segnalato il seguente errore: “Inappropriate ioctl for device”.</w:t>
      </w:r>
    </w:p>
    <w:p w:rsidR="00B935E7" w:rsidRDefault="00B935E7" w:rsidP="00B935E7">
      <w:r>
        <w:t>Forti della struttura della versione 1.9.6 di VisLib, abbiamo subito deciso di verificare il funzionamento della fotocamera in quest</w:t>
      </w:r>
      <w:r w:rsidR="007C55BE">
        <w:t>ione usufruendo della libreria visl</w:t>
      </w:r>
      <w:r>
        <w:t xml:space="preserve">ib-V1.9.4 </w:t>
      </w:r>
      <w:r w:rsidR="00C64AA2">
        <w:t>già presente sul sito del corso e sulla quale era già stata testata la Philips PWC.</w:t>
      </w:r>
    </w:p>
    <w:p w:rsidR="00B935E7" w:rsidRDefault="00B935E7" w:rsidP="00B935E7">
      <w:r>
        <w:t>Gli errori</w:t>
      </w:r>
      <w:r w:rsidR="00C64AA2">
        <w:t xml:space="preserve"> elencati precedentemente sono stati nuovamente riscontrati anche su questa vecchia versione della libreria VisLib. Sulla base della consultazione della relazione “WebCam USB” datata luglio 2005, abbiamo ipotizzato la possibilità di dover installare su Acer Aspire One i driver necessari al corretto funzionamento. Al fine di verificare tutto ciò rimandiamo quindi alla relazione sopra citata per tentare di risolvere il problema.</w:t>
      </w:r>
    </w:p>
    <w:p w:rsidR="007C55BE" w:rsidRPr="00B935E7" w:rsidRDefault="007C55BE" w:rsidP="00B935E7">
      <w:r>
        <w:t>Il nostro consiglio rimane comunque quello di ricompilare il kernel di Linpus inserendo i driver a supporto della Philips PWC.</w:t>
      </w:r>
    </w:p>
    <w:p w:rsidR="00D354ED" w:rsidRPr="0065469B" w:rsidRDefault="00D354ED" w:rsidP="0065469B"/>
    <w:p w:rsidR="00610771" w:rsidRDefault="00610771">
      <w:pPr>
        <w:pStyle w:val="NonNumberedHeading"/>
      </w:pPr>
      <w:bookmarkStart w:id="25" w:name="_Toc108768282"/>
      <w:r>
        <w:t>Bibliografia</w:t>
      </w:r>
      <w:bookmarkEnd w:id="25"/>
    </w:p>
    <w:p w:rsidR="00610771" w:rsidRDefault="003D21ED">
      <w:pPr>
        <w:pStyle w:val="biblio"/>
      </w:pPr>
      <w:r>
        <w:t>Bollati, Gabrielli, Donati: “Scrivere un programma per la gestione del meccanismo pan/tilt della webcam Logitech Quickcam Sphere MP sotto Linux”, luglio 2008</w:t>
      </w:r>
    </w:p>
    <w:p w:rsidR="007B04F5" w:rsidRDefault="007B04F5">
      <w:pPr>
        <w:pStyle w:val="biblio"/>
      </w:pPr>
      <w:r>
        <w:t>Cisamolo, Givannozzi, Nobile; Rossi: “WebCam USB”, luglio 2005</w:t>
      </w:r>
    </w:p>
    <w:p w:rsidR="00610771" w:rsidRDefault="00015953" w:rsidP="00015953">
      <w:pPr>
        <w:pStyle w:val="biblio"/>
        <w:jc w:val="left"/>
      </w:pPr>
      <w:r>
        <w:t xml:space="preserve">Dettagli tecnici della fotocamere SPC1005NC: </w:t>
      </w:r>
      <w:hyperlink r:id="rId18" w:history="1">
        <w:r w:rsidRPr="006F2DF7">
          <w:rPr>
            <w:rStyle w:val="Collegamentoipertestuale"/>
          </w:rPr>
          <w:t>http://www.p4c.philips.com/files/s/spc1005nc_00/spc1005nc_00_pss_ita.pdf</w:t>
        </w:r>
      </w:hyperlink>
      <w:r>
        <w:t xml:space="preserve"> </w:t>
      </w:r>
    </w:p>
    <w:p w:rsidR="007B04F5" w:rsidRDefault="00532BA1" w:rsidP="007B04F5">
      <w:pPr>
        <w:pStyle w:val="biblio"/>
        <w:jc w:val="left"/>
      </w:pPr>
      <w:r>
        <w:t>Tutorial presente nella documentazione ufficiale scaricata insieme alla vislib-V1.9.4</w:t>
      </w:r>
    </w:p>
    <w:p w:rsidR="00610771" w:rsidRDefault="00610771">
      <w:pPr>
        <w:pStyle w:val="Nonnumberednewpage"/>
      </w:pPr>
      <w:bookmarkStart w:id="26" w:name="_Toc108768283"/>
      <w:r>
        <w:t>Indice</w:t>
      </w:r>
      <w:bookmarkEnd w:id="26"/>
    </w:p>
    <w:p w:rsidR="00A00F8D" w:rsidRDefault="008C764F">
      <w:pPr>
        <w:pStyle w:val="Sommario1"/>
        <w:rPr>
          <w:rFonts w:asciiTheme="minorHAnsi" w:eastAsiaTheme="minorEastAsia" w:hAnsiTheme="minorHAnsi" w:cstheme="minorBidi"/>
          <w:b w:val="0"/>
          <w:caps w:val="0"/>
          <w:sz w:val="24"/>
          <w:szCs w:val="24"/>
          <w:lang w:val="en-US"/>
        </w:rPr>
      </w:pPr>
      <w:r w:rsidRPr="008C764F">
        <w:fldChar w:fldCharType="begin"/>
      </w:r>
      <w:r w:rsidR="00610771">
        <w:instrText xml:space="preserve"> TOC \o "1-3" \t "Abstract;1" </w:instrText>
      </w:r>
      <w:r w:rsidRPr="008C764F">
        <w:fldChar w:fldCharType="separate"/>
      </w:r>
      <w:r w:rsidR="00A00F8D">
        <w:t>Sommario</w:t>
      </w:r>
      <w:r w:rsidR="00A00F8D">
        <w:tab/>
      </w:r>
      <w:r w:rsidR="00A00F8D">
        <w:fldChar w:fldCharType="begin"/>
      </w:r>
      <w:r w:rsidR="00A00F8D">
        <w:instrText xml:space="preserve"> PAGEREF _Toc108768257 \h </w:instrText>
      </w:r>
      <w:r w:rsidR="00A00F8D">
        <w:fldChar w:fldCharType="separate"/>
      </w:r>
      <w:r w:rsidR="00A00F8D">
        <w:t>1</w:t>
      </w:r>
      <w:r w:rsidR="00A00F8D">
        <w:fldChar w:fldCharType="end"/>
      </w:r>
    </w:p>
    <w:p w:rsidR="00A00F8D" w:rsidRDefault="00A00F8D">
      <w:pPr>
        <w:pStyle w:val="Sommario1"/>
        <w:tabs>
          <w:tab w:val="left" w:pos="407"/>
        </w:tabs>
        <w:rPr>
          <w:rFonts w:asciiTheme="minorHAnsi" w:eastAsiaTheme="minorEastAsia" w:hAnsiTheme="minorHAnsi" w:cstheme="minorBidi"/>
          <w:b w:val="0"/>
          <w:caps w:val="0"/>
          <w:sz w:val="24"/>
          <w:szCs w:val="24"/>
          <w:lang w:val="en-US"/>
        </w:rPr>
      </w:pPr>
      <w:r>
        <w:t>1.</w:t>
      </w:r>
      <w:r>
        <w:rPr>
          <w:rFonts w:asciiTheme="minorHAnsi" w:eastAsiaTheme="minorEastAsia" w:hAnsiTheme="minorHAnsi" w:cstheme="minorBidi"/>
          <w:b w:val="0"/>
          <w:caps w:val="0"/>
          <w:sz w:val="24"/>
          <w:szCs w:val="24"/>
          <w:lang w:val="en-US"/>
        </w:rPr>
        <w:tab/>
      </w:r>
      <w:r>
        <w:t>Introduzione</w:t>
      </w:r>
      <w:r>
        <w:tab/>
      </w:r>
      <w:r>
        <w:fldChar w:fldCharType="begin"/>
      </w:r>
      <w:r>
        <w:instrText xml:space="preserve"> PAGEREF _Toc108768258 \h </w:instrText>
      </w:r>
      <w:r>
        <w:fldChar w:fldCharType="separate"/>
      </w:r>
      <w:r>
        <w:t>1</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1.1.</w:t>
      </w:r>
      <w:r>
        <w:rPr>
          <w:rFonts w:asciiTheme="minorHAnsi" w:eastAsiaTheme="minorEastAsia" w:hAnsiTheme="minorHAnsi" w:cstheme="minorBidi"/>
          <w:b w:val="0"/>
          <w:sz w:val="24"/>
          <w:szCs w:val="24"/>
          <w:lang w:val="en-US"/>
        </w:rPr>
        <w:tab/>
      </w:r>
      <w:r>
        <w:t>La webcam utilizzata</w:t>
      </w:r>
      <w:r>
        <w:tab/>
      </w:r>
      <w:r>
        <w:fldChar w:fldCharType="begin"/>
      </w:r>
      <w:r>
        <w:instrText xml:space="preserve"> PAGEREF _Toc108768259 \h </w:instrText>
      </w:r>
      <w:r>
        <w:fldChar w:fldCharType="separate"/>
      </w:r>
      <w:r>
        <w:t>1</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1.2.</w:t>
      </w:r>
      <w:r>
        <w:rPr>
          <w:rFonts w:asciiTheme="minorHAnsi" w:eastAsiaTheme="minorEastAsia" w:hAnsiTheme="minorHAnsi" w:cstheme="minorBidi"/>
          <w:b w:val="0"/>
          <w:sz w:val="24"/>
          <w:szCs w:val="24"/>
          <w:lang w:val="en-US"/>
        </w:rPr>
        <w:tab/>
      </w:r>
      <w:r>
        <w:t>Il calcolatore a disposizione</w:t>
      </w:r>
      <w:r>
        <w:tab/>
      </w:r>
      <w:r>
        <w:fldChar w:fldCharType="begin"/>
      </w:r>
      <w:r>
        <w:instrText xml:space="preserve"> PAGEREF _Toc108768260 \h </w:instrText>
      </w:r>
      <w:r>
        <w:fldChar w:fldCharType="separate"/>
      </w:r>
      <w:r>
        <w:t>1</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1.3.</w:t>
      </w:r>
      <w:r>
        <w:rPr>
          <w:rFonts w:asciiTheme="minorHAnsi" w:eastAsiaTheme="minorEastAsia" w:hAnsiTheme="minorHAnsi" w:cstheme="minorBidi"/>
          <w:b w:val="0"/>
          <w:sz w:val="24"/>
          <w:szCs w:val="24"/>
          <w:lang w:val="en-US"/>
        </w:rPr>
        <w:tab/>
      </w:r>
      <w:r>
        <w:t>Le fasi del lavoro</w:t>
      </w:r>
      <w:r>
        <w:tab/>
      </w:r>
      <w:r>
        <w:fldChar w:fldCharType="begin"/>
      </w:r>
      <w:r>
        <w:instrText xml:space="preserve"> PAGEREF _Toc108768261 \h </w:instrText>
      </w:r>
      <w:r>
        <w:fldChar w:fldCharType="separate"/>
      </w:r>
      <w:r>
        <w:t>1</w:t>
      </w:r>
      <w:r>
        <w:fldChar w:fldCharType="end"/>
      </w:r>
    </w:p>
    <w:p w:rsidR="00A00F8D" w:rsidRDefault="00A00F8D">
      <w:pPr>
        <w:pStyle w:val="Sommario1"/>
        <w:tabs>
          <w:tab w:val="left" w:pos="407"/>
        </w:tabs>
        <w:rPr>
          <w:rFonts w:asciiTheme="minorHAnsi" w:eastAsiaTheme="minorEastAsia" w:hAnsiTheme="minorHAnsi" w:cstheme="minorBidi"/>
          <w:b w:val="0"/>
          <w:caps w:val="0"/>
          <w:sz w:val="24"/>
          <w:szCs w:val="24"/>
          <w:lang w:val="en-US"/>
        </w:rPr>
      </w:pPr>
      <w:r>
        <w:t>2.</w:t>
      </w:r>
      <w:r>
        <w:rPr>
          <w:rFonts w:asciiTheme="minorHAnsi" w:eastAsiaTheme="minorEastAsia" w:hAnsiTheme="minorHAnsi" w:cstheme="minorBidi"/>
          <w:b w:val="0"/>
          <w:caps w:val="0"/>
          <w:sz w:val="24"/>
          <w:szCs w:val="24"/>
          <w:lang w:val="en-US"/>
        </w:rPr>
        <w:tab/>
      </w:r>
      <w:r>
        <w:t>Il problema affrontato</w:t>
      </w:r>
      <w:r>
        <w:tab/>
      </w:r>
      <w:r>
        <w:fldChar w:fldCharType="begin"/>
      </w:r>
      <w:r>
        <w:instrText xml:space="preserve"> PAGEREF _Toc108768262 \h </w:instrText>
      </w:r>
      <w:r>
        <w:fldChar w:fldCharType="separate"/>
      </w:r>
      <w:r>
        <w:t>2</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2.1.</w:t>
      </w:r>
      <w:r>
        <w:rPr>
          <w:rFonts w:asciiTheme="minorHAnsi" w:eastAsiaTheme="minorEastAsia" w:hAnsiTheme="minorHAnsi" w:cstheme="minorBidi"/>
          <w:b w:val="0"/>
          <w:sz w:val="24"/>
          <w:szCs w:val="24"/>
          <w:lang w:val="en-US"/>
        </w:rPr>
        <w:tab/>
      </w:r>
      <w:r>
        <w:t>Uvccapture</w:t>
      </w:r>
      <w:r>
        <w:tab/>
      </w:r>
      <w:r>
        <w:fldChar w:fldCharType="begin"/>
      </w:r>
      <w:r>
        <w:instrText xml:space="preserve"> PAGEREF _Toc108768263 \h </w:instrText>
      </w:r>
      <w:r>
        <w:fldChar w:fldCharType="separate"/>
      </w:r>
      <w:r>
        <w:t>2</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2.2.</w:t>
      </w:r>
      <w:r>
        <w:rPr>
          <w:rFonts w:asciiTheme="minorHAnsi" w:eastAsiaTheme="minorEastAsia" w:hAnsiTheme="minorHAnsi" w:cstheme="minorBidi"/>
          <w:b w:val="0"/>
          <w:sz w:val="24"/>
          <w:szCs w:val="24"/>
          <w:lang w:val="en-US"/>
        </w:rPr>
        <w:tab/>
      </w:r>
      <w:r>
        <w:t>Installazione della VisLib per l’uso con V4L2</w:t>
      </w:r>
      <w:r>
        <w:tab/>
      </w:r>
      <w:r>
        <w:fldChar w:fldCharType="begin"/>
      </w:r>
      <w:r>
        <w:instrText xml:space="preserve"> PAGEREF _Toc108768264 \h </w:instrText>
      </w:r>
      <w:r>
        <w:fldChar w:fldCharType="separate"/>
      </w:r>
      <w:r>
        <w:t>2</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2.3.</w:t>
      </w:r>
      <w:r>
        <w:rPr>
          <w:rFonts w:asciiTheme="minorHAnsi" w:eastAsiaTheme="minorEastAsia" w:hAnsiTheme="minorHAnsi" w:cstheme="minorBidi"/>
          <w:b w:val="0"/>
          <w:sz w:val="24"/>
          <w:szCs w:val="24"/>
          <w:lang w:val="en-US"/>
        </w:rPr>
        <w:tab/>
      </w:r>
      <w:r>
        <w:t>Testing</w:t>
      </w:r>
      <w:r>
        <w:tab/>
      </w:r>
      <w:r>
        <w:fldChar w:fldCharType="begin"/>
      </w:r>
      <w:r>
        <w:instrText xml:space="preserve"> PAGEREF _Toc108768265 \h </w:instrText>
      </w:r>
      <w:r>
        <w:fldChar w:fldCharType="separate"/>
      </w:r>
      <w:r>
        <w:t>2</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2.4.</w:t>
      </w:r>
      <w:r>
        <w:rPr>
          <w:rFonts w:asciiTheme="minorHAnsi" w:eastAsiaTheme="minorEastAsia" w:hAnsiTheme="minorHAnsi" w:cstheme="minorBidi"/>
          <w:b w:val="0"/>
          <w:sz w:val="24"/>
          <w:szCs w:val="24"/>
          <w:lang w:val="en-US"/>
        </w:rPr>
        <w:tab/>
      </w:r>
      <w:r>
        <w:t>Adattamento della VisLib per l’uso con V4L2 e V4L1</w:t>
      </w:r>
      <w:r>
        <w:tab/>
      </w:r>
      <w:r>
        <w:fldChar w:fldCharType="begin"/>
      </w:r>
      <w:r>
        <w:instrText xml:space="preserve"> PAGEREF _Toc108768266 \h </w:instrText>
      </w:r>
      <w:r>
        <w:fldChar w:fldCharType="separate"/>
      </w:r>
      <w:r>
        <w:t>2</w:t>
      </w:r>
      <w:r>
        <w:fldChar w:fldCharType="end"/>
      </w:r>
    </w:p>
    <w:p w:rsidR="00A00F8D" w:rsidRDefault="00A00F8D">
      <w:pPr>
        <w:pStyle w:val="Sommario1"/>
        <w:tabs>
          <w:tab w:val="left" w:pos="407"/>
        </w:tabs>
        <w:rPr>
          <w:rFonts w:asciiTheme="minorHAnsi" w:eastAsiaTheme="minorEastAsia" w:hAnsiTheme="minorHAnsi" w:cstheme="minorBidi"/>
          <w:b w:val="0"/>
          <w:caps w:val="0"/>
          <w:sz w:val="24"/>
          <w:szCs w:val="24"/>
          <w:lang w:val="en-US"/>
        </w:rPr>
      </w:pPr>
      <w:r>
        <w:t>3.</w:t>
      </w:r>
      <w:r>
        <w:rPr>
          <w:rFonts w:asciiTheme="minorHAnsi" w:eastAsiaTheme="minorEastAsia" w:hAnsiTheme="minorHAnsi" w:cstheme="minorBidi"/>
          <w:b w:val="0"/>
          <w:caps w:val="0"/>
          <w:sz w:val="24"/>
          <w:szCs w:val="24"/>
          <w:lang w:val="en-US"/>
        </w:rPr>
        <w:tab/>
      </w:r>
      <w:r>
        <w:t>La soluzione adottata</w:t>
      </w:r>
      <w:r>
        <w:tab/>
      </w:r>
      <w:r>
        <w:fldChar w:fldCharType="begin"/>
      </w:r>
      <w:r>
        <w:instrText xml:space="preserve"> PAGEREF _Toc108768267 \h </w:instrText>
      </w:r>
      <w:r>
        <w:fldChar w:fldCharType="separate"/>
      </w:r>
      <w:r>
        <w:t>3</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3.1.</w:t>
      </w:r>
      <w:r>
        <w:rPr>
          <w:rFonts w:asciiTheme="minorHAnsi" w:eastAsiaTheme="minorEastAsia" w:hAnsiTheme="minorHAnsi" w:cstheme="minorBidi"/>
          <w:b w:val="0"/>
          <w:sz w:val="24"/>
          <w:szCs w:val="24"/>
          <w:lang w:val="en-US"/>
        </w:rPr>
        <w:tab/>
      </w:r>
      <w:r>
        <w:t>Uvccapture</w:t>
      </w:r>
      <w:r>
        <w:tab/>
      </w:r>
      <w:r>
        <w:fldChar w:fldCharType="begin"/>
      </w:r>
      <w:r>
        <w:instrText xml:space="preserve"> PAGEREF _Toc108768268 \h </w:instrText>
      </w:r>
      <w:r>
        <w:fldChar w:fldCharType="separate"/>
      </w:r>
      <w:r>
        <w:t>3</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3.2.</w:t>
      </w:r>
      <w:r>
        <w:rPr>
          <w:rFonts w:asciiTheme="minorHAnsi" w:eastAsiaTheme="minorEastAsia" w:hAnsiTheme="minorHAnsi" w:cstheme="minorBidi"/>
          <w:b w:val="0"/>
          <w:sz w:val="24"/>
          <w:szCs w:val="24"/>
          <w:lang w:val="en-US"/>
        </w:rPr>
        <w:tab/>
      </w:r>
      <w:r>
        <w:t>VisLib</w:t>
      </w:r>
      <w:r>
        <w:tab/>
      </w:r>
      <w:r>
        <w:fldChar w:fldCharType="begin"/>
      </w:r>
      <w:r>
        <w:instrText xml:space="preserve"> PAGEREF _Toc108768269 \h </w:instrText>
      </w:r>
      <w:r>
        <w:fldChar w:fldCharType="separate"/>
      </w:r>
      <w:r>
        <w:t>5</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3.3.</w:t>
      </w:r>
      <w:r>
        <w:rPr>
          <w:rFonts w:asciiTheme="minorHAnsi" w:eastAsiaTheme="minorEastAsia" w:hAnsiTheme="minorHAnsi" w:cstheme="minorBidi"/>
          <w:b w:val="0"/>
          <w:sz w:val="24"/>
          <w:szCs w:val="24"/>
          <w:lang w:val="en-US"/>
        </w:rPr>
        <w:tab/>
      </w:r>
      <w:r>
        <w:t>Testing</w:t>
      </w:r>
      <w:r>
        <w:tab/>
      </w:r>
      <w:r>
        <w:fldChar w:fldCharType="begin"/>
      </w:r>
      <w:r>
        <w:instrText xml:space="preserve"> PAGEREF _Toc108768270 \h </w:instrText>
      </w:r>
      <w:r>
        <w:fldChar w:fldCharType="separate"/>
      </w:r>
      <w:r>
        <w:t>6</w:t>
      </w:r>
      <w:r>
        <w:fldChar w:fldCharType="end"/>
      </w:r>
    </w:p>
    <w:p w:rsidR="00A00F8D" w:rsidRDefault="00A00F8D">
      <w:pPr>
        <w:pStyle w:val="Sommario3"/>
        <w:tabs>
          <w:tab w:val="left" w:pos="930"/>
          <w:tab w:val="right" w:leader="dot" w:pos="8413"/>
        </w:tabs>
        <w:rPr>
          <w:rFonts w:asciiTheme="minorHAnsi" w:eastAsiaTheme="minorEastAsia" w:hAnsiTheme="minorHAnsi" w:cstheme="minorBidi"/>
          <w:noProof/>
          <w:sz w:val="24"/>
          <w:szCs w:val="24"/>
          <w:lang w:val="en-US"/>
        </w:rPr>
      </w:pPr>
      <w:r>
        <w:rPr>
          <w:noProof/>
        </w:rPr>
        <w:t>3.3.1.</w:t>
      </w:r>
      <w:r>
        <w:rPr>
          <w:rFonts w:asciiTheme="minorHAnsi" w:eastAsiaTheme="minorEastAsia" w:hAnsiTheme="minorHAnsi" w:cstheme="minorBidi"/>
          <w:noProof/>
          <w:sz w:val="24"/>
          <w:szCs w:val="24"/>
          <w:lang w:val="en-US"/>
        </w:rPr>
        <w:tab/>
      </w:r>
      <w:r>
        <w:rPr>
          <w:noProof/>
        </w:rPr>
        <w:t>Acquisizione_V4L2</w:t>
      </w:r>
      <w:r>
        <w:rPr>
          <w:noProof/>
        </w:rPr>
        <w:tab/>
      </w:r>
      <w:r>
        <w:rPr>
          <w:noProof/>
        </w:rPr>
        <w:fldChar w:fldCharType="begin"/>
      </w:r>
      <w:r>
        <w:rPr>
          <w:noProof/>
        </w:rPr>
        <w:instrText xml:space="preserve"> PAGEREF _Toc108768271 \h </w:instrText>
      </w:r>
      <w:r>
        <w:rPr>
          <w:noProof/>
        </w:rPr>
      </w:r>
      <w:r>
        <w:rPr>
          <w:noProof/>
        </w:rPr>
        <w:fldChar w:fldCharType="separate"/>
      </w:r>
      <w:r>
        <w:rPr>
          <w:noProof/>
        </w:rPr>
        <w:t>6</w:t>
      </w:r>
      <w:r>
        <w:rPr>
          <w:noProof/>
        </w:rPr>
        <w:fldChar w:fldCharType="end"/>
      </w:r>
    </w:p>
    <w:p w:rsidR="00A00F8D" w:rsidRDefault="00A00F8D">
      <w:pPr>
        <w:pStyle w:val="Sommario3"/>
        <w:tabs>
          <w:tab w:val="left" w:pos="930"/>
          <w:tab w:val="right" w:leader="dot" w:pos="8413"/>
        </w:tabs>
        <w:rPr>
          <w:rFonts w:asciiTheme="minorHAnsi" w:eastAsiaTheme="minorEastAsia" w:hAnsiTheme="minorHAnsi" w:cstheme="minorBidi"/>
          <w:noProof/>
          <w:sz w:val="24"/>
          <w:szCs w:val="24"/>
          <w:lang w:val="en-US"/>
        </w:rPr>
      </w:pPr>
      <w:r>
        <w:rPr>
          <w:noProof/>
        </w:rPr>
        <w:t>3.3.2.</w:t>
      </w:r>
      <w:r>
        <w:rPr>
          <w:rFonts w:asciiTheme="minorHAnsi" w:eastAsiaTheme="minorEastAsia" w:hAnsiTheme="minorHAnsi" w:cstheme="minorBidi"/>
          <w:noProof/>
          <w:sz w:val="24"/>
          <w:szCs w:val="24"/>
          <w:lang w:val="en-US"/>
        </w:rPr>
        <w:tab/>
      </w:r>
      <w:r>
        <w:rPr>
          <w:noProof/>
        </w:rPr>
        <w:t>framerate_V4L2</w:t>
      </w:r>
      <w:r>
        <w:rPr>
          <w:noProof/>
        </w:rPr>
        <w:tab/>
      </w:r>
      <w:r>
        <w:rPr>
          <w:noProof/>
        </w:rPr>
        <w:fldChar w:fldCharType="begin"/>
      </w:r>
      <w:r>
        <w:rPr>
          <w:noProof/>
        </w:rPr>
        <w:instrText xml:space="preserve"> PAGEREF _Toc108768272 \h </w:instrText>
      </w:r>
      <w:r>
        <w:rPr>
          <w:noProof/>
        </w:rPr>
      </w:r>
      <w:r>
        <w:rPr>
          <w:noProof/>
        </w:rPr>
        <w:fldChar w:fldCharType="separate"/>
      </w:r>
      <w:r>
        <w:rPr>
          <w:noProof/>
        </w:rPr>
        <w:t>8</w:t>
      </w:r>
      <w:r>
        <w:rPr>
          <w:noProof/>
        </w:rP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3.4.</w:t>
      </w:r>
      <w:r>
        <w:rPr>
          <w:rFonts w:asciiTheme="minorHAnsi" w:eastAsiaTheme="minorEastAsia" w:hAnsiTheme="minorHAnsi" w:cstheme="minorBidi"/>
          <w:b w:val="0"/>
          <w:sz w:val="24"/>
          <w:szCs w:val="24"/>
          <w:lang w:val="en-US"/>
        </w:rPr>
        <w:tab/>
      </w:r>
      <w:r>
        <w:t>Adattamento della VisLib per l’uso con V4L2 e V4L1</w:t>
      </w:r>
      <w:r>
        <w:tab/>
      </w:r>
      <w:r>
        <w:fldChar w:fldCharType="begin"/>
      </w:r>
      <w:r>
        <w:instrText xml:space="preserve"> PAGEREF _Toc108768273 \h </w:instrText>
      </w:r>
      <w:r>
        <w:fldChar w:fldCharType="separate"/>
      </w:r>
      <w:r>
        <w:t>11</w:t>
      </w:r>
      <w:r>
        <w:fldChar w:fldCharType="end"/>
      </w:r>
    </w:p>
    <w:p w:rsidR="00A00F8D" w:rsidRDefault="00A00F8D">
      <w:pPr>
        <w:pStyle w:val="Sommario1"/>
        <w:tabs>
          <w:tab w:val="left" w:pos="407"/>
        </w:tabs>
        <w:rPr>
          <w:rFonts w:asciiTheme="minorHAnsi" w:eastAsiaTheme="minorEastAsia" w:hAnsiTheme="minorHAnsi" w:cstheme="minorBidi"/>
          <w:b w:val="0"/>
          <w:caps w:val="0"/>
          <w:sz w:val="24"/>
          <w:szCs w:val="24"/>
          <w:lang w:val="en-US"/>
        </w:rPr>
      </w:pPr>
      <w:r>
        <w:t>4.</w:t>
      </w:r>
      <w:r>
        <w:rPr>
          <w:rFonts w:asciiTheme="minorHAnsi" w:eastAsiaTheme="minorEastAsia" w:hAnsiTheme="minorHAnsi" w:cstheme="minorBidi"/>
          <w:b w:val="0"/>
          <w:caps w:val="0"/>
          <w:sz w:val="24"/>
          <w:szCs w:val="24"/>
          <w:lang w:val="en-US"/>
        </w:rPr>
        <w:tab/>
      </w:r>
      <w:r>
        <w:t>Modalità operative</w:t>
      </w:r>
      <w:r>
        <w:tab/>
      </w:r>
      <w:r>
        <w:fldChar w:fldCharType="begin"/>
      </w:r>
      <w:r>
        <w:instrText xml:space="preserve"> PAGEREF _Toc108768274 \h </w:instrText>
      </w:r>
      <w:r>
        <w:fldChar w:fldCharType="separate"/>
      </w:r>
      <w:r>
        <w:t>14</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4.1.</w:t>
      </w:r>
      <w:r>
        <w:rPr>
          <w:rFonts w:asciiTheme="minorHAnsi" w:eastAsiaTheme="minorEastAsia" w:hAnsiTheme="minorHAnsi" w:cstheme="minorBidi"/>
          <w:b w:val="0"/>
          <w:sz w:val="24"/>
          <w:szCs w:val="24"/>
          <w:lang w:val="en-US"/>
        </w:rPr>
        <w:tab/>
      </w:r>
      <w:r>
        <w:t>Componenti necessari</w:t>
      </w:r>
      <w:r>
        <w:tab/>
      </w:r>
      <w:r>
        <w:fldChar w:fldCharType="begin"/>
      </w:r>
      <w:r>
        <w:instrText xml:space="preserve"> PAGEREF _Toc108768275 \h </w:instrText>
      </w:r>
      <w:r>
        <w:fldChar w:fldCharType="separate"/>
      </w:r>
      <w:r>
        <w:t>14</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4.2.</w:t>
      </w:r>
      <w:r>
        <w:rPr>
          <w:rFonts w:asciiTheme="minorHAnsi" w:eastAsiaTheme="minorEastAsia" w:hAnsiTheme="minorHAnsi" w:cstheme="minorBidi"/>
          <w:b w:val="0"/>
          <w:sz w:val="24"/>
          <w:szCs w:val="24"/>
          <w:lang w:val="en-US"/>
        </w:rPr>
        <w:tab/>
      </w:r>
      <w:r>
        <w:t>Modalità di installazione</w:t>
      </w:r>
      <w:r>
        <w:tab/>
      </w:r>
      <w:r>
        <w:fldChar w:fldCharType="begin"/>
      </w:r>
      <w:r>
        <w:instrText xml:space="preserve"> PAGEREF _Toc108768276 \h </w:instrText>
      </w:r>
      <w:r>
        <w:fldChar w:fldCharType="separate"/>
      </w:r>
      <w:r>
        <w:t>14</w:t>
      </w:r>
      <w:r>
        <w:fldChar w:fldCharType="end"/>
      </w:r>
    </w:p>
    <w:p w:rsidR="00A00F8D" w:rsidRDefault="00A00F8D">
      <w:pPr>
        <w:pStyle w:val="Sommario3"/>
        <w:tabs>
          <w:tab w:val="left" w:pos="930"/>
          <w:tab w:val="right" w:leader="dot" w:pos="8413"/>
        </w:tabs>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sidRPr="004D0A49">
        <w:rPr>
          <w:rFonts w:ascii="Helvetica-Bold" w:hAnsi="Helvetica-Bold" w:cs="Helvetica-Bold"/>
          <w:bCs/>
          <w:noProof/>
        </w:rPr>
        <w:t>Collegamento fisico</w:t>
      </w:r>
      <w:r>
        <w:rPr>
          <w:noProof/>
        </w:rPr>
        <w:tab/>
      </w:r>
      <w:r>
        <w:rPr>
          <w:noProof/>
        </w:rPr>
        <w:fldChar w:fldCharType="begin"/>
      </w:r>
      <w:r>
        <w:rPr>
          <w:noProof/>
        </w:rPr>
        <w:instrText xml:space="preserve"> PAGEREF _Toc108768277 \h </w:instrText>
      </w:r>
      <w:r>
        <w:rPr>
          <w:noProof/>
        </w:rPr>
      </w:r>
      <w:r>
        <w:rPr>
          <w:noProof/>
        </w:rPr>
        <w:fldChar w:fldCharType="separate"/>
      </w:r>
      <w:r>
        <w:rPr>
          <w:noProof/>
        </w:rPr>
        <w:t>14</w:t>
      </w:r>
      <w:r>
        <w:rPr>
          <w:noProof/>
        </w:rPr>
        <w:fldChar w:fldCharType="end"/>
      </w:r>
    </w:p>
    <w:p w:rsidR="00A00F8D" w:rsidRDefault="00A00F8D">
      <w:pPr>
        <w:pStyle w:val="Sommario3"/>
        <w:tabs>
          <w:tab w:val="left" w:pos="930"/>
          <w:tab w:val="right" w:leader="dot" w:pos="8413"/>
        </w:tabs>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Installazione di uvccapture</w:t>
      </w:r>
      <w:r>
        <w:rPr>
          <w:noProof/>
        </w:rPr>
        <w:tab/>
      </w:r>
      <w:r>
        <w:rPr>
          <w:noProof/>
        </w:rPr>
        <w:fldChar w:fldCharType="begin"/>
      </w:r>
      <w:r>
        <w:rPr>
          <w:noProof/>
        </w:rPr>
        <w:instrText xml:space="preserve"> PAGEREF _Toc108768278 \h </w:instrText>
      </w:r>
      <w:r>
        <w:rPr>
          <w:noProof/>
        </w:rPr>
      </w:r>
      <w:r>
        <w:rPr>
          <w:noProof/>
        </w:rPr>
        <w:fldChar w:fldCharType="separate"/>
      </w:r>
      <w:r>
        <w:rPr>
          <w:noProof/>
        </w:rPr>
        <w:t>15</w:t>
      </w:r>
      <w:r>
        <w:rPr>
          <w:noProof/>
        </w:rPr>
        <w:fldChar w:fldCharType="end"/>
      </w:r>
    </w:p>
    <w:p w:rsidR="00A00F8D" w:rsidRDefault="00A00F8D">
      <w:pPr>
        <w:pStyle w:val="Sommario3"/>
        <w:tabs>
          <w:tab w:val="left" w:pos="930"/>
          <w:tab w:val="right" w:leader="dot" w:pos="8413"/>
        </w:tabs>
        <w:rPr>
          <w:rFonts w:asciiTheme="minorHAnsi" w:eastAsiaTheme="minorEastAsia" w:hAnsiTheme="minorHAnsi" w:cstheme="minorBidi"/>
          <w:noProof/>
          <w:sz w:val="24"/>
          <w:szCs w:val="24"/>
          <w:lang w:val="en-US"/>
        </w:rPr>
      </w:pPr>
      <w:r>
        <w:rPr>
          <w:noProof/>
        </w:rPr>
        <w:t>4.2.3.</w:t>
      </w:r>
      <w:r>
        <w:rPr>
          <w:rFonts w:asciiTheme="minorHAnsi" w:eastAsiaTheme="minorEastAsia" w:hAnsiTheme="minorHAnsi" w:cstheme="minorBidi"/>
          <w:noProof/>
          <w:sz w:val="24"/>
          <w:szCs w:val="24"/>
          <w:lang w:val="en-US"/>
        </w:rPr>
        <w:tab/>
      </w:r>
      <w:r>
        <w:rPr>
          <w:noProof/>
        </w:rPr>
        <w:t>Installazione di VisLib</w:t>
      </w:r>
      <w:r>
        <w:rPr>
          <w:noProof/>
        </w:rPr>
        <w:tab/>
      </w:r>
      <w:r>
        <w:rPr>
          <w:noProof/>
        </w:rPr>
        <w:fldChar w:fldCharType="begin"/>
      </w:r>
      <w:r>
        <w:rPr>
          <w:noProof/>
        </w:rPr>
        <w:instrText xml:space="preserve"> PAGEREF _Toc108768279 \h </w:instrText>
      </w:r>
      <w:r>
        <w:rPr>
          <w:noProof/>
        </w:rPr>
      </w:r>
      <w:r>
        <w:rPr>
          <w:noProof/>
        </w:rPr>
        <w:fldChar w:fldCharType="separate"/>
      </w:r>
      <w:r>
        <w:rPr>
          <w:noProof/>
        </w:rPr>
        <w:t>15</w:t>
      </w:r>
      <w:r>
        <w:rPr>
          <w:noProof/>
        </w:rPr>
        <w:fldChar w:fldCharType="end"/>
      </w:r>
    </w:p>
    <w:p w:rsidR="00A00F8D" w:rsidRDefault="00A00F8D">
      <w:pPr>
        <w:pStyle w:val="Sommario1"/>
        <w:tabs>
          <w:tab w:val="left" w:pos="407"/>
        </w:tabs>
        <w:rPr>
          <w:rFonts w:asciiTheme="minorHAnsi" w:eastAsiaTheme="minorEastAsia" w:hAnsiTheme="minorHAnsi" w:cstheme="minorBidi"/>
          <w:b w:val="0"/>
          <w:caps w:val="0"/>
          <w:sz w:val="24"/>
          <w:szCs w:val="24"/>
          <w:lang w:val="en-US"/>
        </w:rPr>
      </w:pPr>
      <w:r>
        <w:t>5.</w:t>
      </w:r>
      <w:r>
        <w:rPr>
          <w:rFonts w:asciiTheme="minorHAnsi" w:eastAsiaTheme="minorEastAsia" w:hAnsiTheme="minorHAnsi" w:cstheme="minorBidi"/>
          <w:b w:val="0"/>
          <w:caps w:val="0"/>
          <w:sz w:val="24"/>
          <w:szCs w:val="24"/>
          <w:lang w:val="en-US"/>
        </w:rPr>
        <w:tab/>
      </w:r>
      <w:r>
        <w:t>Conclusioni e sviluppi futuri</w:t>
      </w:r>
      <w:r>
        <w:tab/>
      </w:r>
      <w:r>
        <w:fldChar w:fldCharType="begin"/>
      </w:r>
      <w:r>
        <w:instrText xml:space="preserve"> PAGEREF _Toc108768280 \h </w:instrText>
      </w:r>
      <w:r>
        <w:fldChar w:fldCharType="separate"/>
      </w:r>
      <w:r>
        <w:t>15</w:t>
      </w:r>
      <w:r>
        <w:fldChar w:fldCharType="end"/>
      </w:r>
    </w:p>
    <w:p w:rsidR="00A00F8D" w:rsidRDefault="00A00F8D">
      <w:pPr>
        <w:pStyle w:val="Sommario2"/>
        <w:tabs>
          <w:tab w:val="left" w:pos="540"/>
        </w:tabs>
        <w:rPr>
          <w:rFonts w:asciiTheme="minorHAnsi" w:eastAsiaTheme="minorEastAsia" w:hAnsiTheme="minorHAnsi" w:cstheme="minorBidi"/>
          <w:b w:val="0"/>
          <w:sz w:val="24"/>
          <w:szCs w:val="24"/>
          <w:lang w:val="en-US"/>
        </w:rPr>
      </w:pPr>
      <w:r>
        <w:t>5.1.</w:t>
      </w:r>
      <w:r>
        <w:rPr>
          <w:rFonts w:asciiTheme="minorHAnsi" w:eastAsiaTheme="minorEastAsia" w:hAnsiTheme="minorHAnsi" w:cstheme="minorBidi"/>
          <w:b w:val="0"/>
          <w:sz w:val="24"/>
          <w:szCs w:val="24"/>
          <w:lang w:val="en-US"/>
        </w:rPr>
        <w:tab/>
      </w:r>
      <w:r>
        <w:t>Verifica del funzionamento della fotocamera PWC</w:t>
      </w:r>
      <w:r>
        <w:tab/>
      </w:r>
      <w:r>
        <w:fldChar w:fldCharType="begin"/>
      </w:r>
      <w:r>
        <w:instrText xml:space="preserve"> PAGEREF _Toc108768281 \h </w:instrText>
      </w:r>
      <w:r>
        <w:fldChar w:fldCharType="separate"/>
      </w:r>
      <w:r>
        <w:t>16</w:t>
      </w:r>
      <w:r>
        <w:fldChar w:fldCharType="end"/>
      </w:r>
    </w:p>
    <w:p w:rsidR="00A00F8D" w:rsidRDefault="00A00F8D">
      <w:pPr>
        <w:pStyle w:val="Sommario1"/>
        <w:rPr>
          <w:rFonts w:asciiTheme="minorHAnsi" w:eastAsiaTheme="minorEastAsia" w:hAnsiTheme="minorHAnsi" w:cstheme="minorBidi"/>
          <w:b w:val="0"/>
          <w:caps w:val="0"/>
          <w:sz w:val="24"/>
          <w:szCs w:val="24"/>
          <w:lang w:val="en-US"/>
        </w:rPr>
      </w:pPr>
      <w:r>
        <w:t>Bibliografia</w:t>
      </w:r>
      <w:r>
        <w:tab/>
      </w:r>
      <w:r>
        <w:fldChar w:fldCharType="begin"/>
      </w:r>
      <w:r>
        <w:instrText xml:space="preserve"> PAGEREF _Toc108768282 \h </w:instrText>
      </w:r>
      <w:r>
        <w:fldChar w:fldCharType="separate"/>
      </w:r>
      <w:r>
        <w:t>16</w:t>
      </w:r>
      <w:r>
        <w:fldChar w:fldCharType="end"/>
      </w:r>
    </w:p>
    <w:p w:rsidR="00A00F8D" w:rsidRDefault="00A00F8D">
      <w:pPr>
        <w:pStyle w:val="Sommario1"/>
        <w:rPr>
          <w:rFonts w:asciiTheme="minorHAnsi" w:eastAsiaTheme="minorEastAsia" w:hAnsiTheme="minorHAnsi" w:cstheme="minorBidi"/>
          <w:b w:val="0"/>
          <w:caps w:val="0"/>
          <w:sz w:val="24"/>
          <w:szCs w:val="24"/>
          <w:lang w:val="en-US"/>
        </w:rPr>
      </w:pPr>
      <w:r>
        <w:t>Indice</w:t>
      </w:r>
      <w:r>
        <w:tab/>
      </w:r>
      <w:r>
        <w:fldChar w:fldCharType="begin"/>
      </w:r>
      <w:r>
        <w:instrText xml:space="preserve"> PAGEREF _Toc108768283 \h </w:instrText>
      </w:r>
      <w:r>
        <w:fldChar w:fldCharType="separate"/>
      </w:r>
      <w:r>
        <w:t>17</w:t>
      </w:r>
      <w:r>
        <w:fldChar w:fldCharType="end"/>
      </w:r>
    </w:p>
    <w:p w:rsidR="00610771" w:rsidRDefault="008C764F">
      <w:r>
        <w:fldChar w:fldCharType="end"/>
      </w:r>
    </w:p>
    <w:sectPr w:rsidR="00610771" w:rsidSect="00610771">
      <w:headerReference w:type="even" r:id="rId19"/>
      <w:headerReference w:type="default" r:id="rId20"/>
      <w:footerReference w:type="even" r:id="rId21"/>
      <w:footerReference w:type="default" r:id="rId22"/>
      <w:headerReference w:type="first" r:id="rId23"/>
      <w:footerReference w:type="first" r:id="rId24"/>
      <w:type w:val="oddPage"/>
      <w:pgSz w:w="11899" w:h="16838"/>
      <w:pgMar w:top="1797" w:right="1775" w:bottom="1797" w:left="1701" w:header="567" w:footer="907" w:gutter="0"/>
      <w:pgNumType w:start="1"/>
      <w:titlePg/>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1B456B" w:rsidRDefault="001B456B">
      <w:pPr>
        <w:spacing w:before="0"/>
      </w:pPr>
      <w:r>
        <w:separator/>
      </w:r>
    </w:p>
  </w:endnote>
  <w:endnote w:type="continuationSeparator" w:id="1">
    <w:p w:rsidR="001B456B" w:rsidRDefault="001B456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New York">
    <w:panose1 w:val="02020502060305060204"/>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ourierNewPSMT">
    <w:altName w:val="Courier New"/>
    <w:panose1 w:val="00000000000000000000"/>
    <w:charset w:val="00"/>
    <w:family w:val="modern"/>
    <w:notTrueType/>
    <w:pitch w:val="default"/>
    <w:sig w:usb0="00000003" w:usb1="00000000" w:usb2="00000000" w:usb3="00000000" w:csb0="00000001" w:csb1="00000000"/>
  </w:font>
  <w:font w:name="Helvetica-Bold">
    <w:altName w:val="Helvetica"/>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8C764F">
    <w:pPr>
      <w:pStyle w:val="Pidipagina"/>
      <w:framePr w:w="576" w:wrap="around" w:vAnchor="page" w:hAnchor="page" w:x="9917" w:y="15628"/>
      <w:jc w:val="right"/>
      <w:rPr>
        <w:rStyle w:val="Numeropagina"/>
        <w:sz w:val="20"/>
      </w:rPr>
    </w:pPr>
    <w:r>
      <w:rPr>
        <w:rStyle w:val="Numeropagina"/>
      </w:rPr>
      <w:fldChar w:fldCharType="begin"/>
    </w:r>
    <w:r w:rsidR="00B935E7">
      <w:rPr>
        <w:rStyle w:val="Numeropagina"/>
      </w:rPr>
      <w:instrText xml:space="preserve">PAGE  </w:instrText>
    </w:r>
    <w:r>
      <w:rPr>
        <w:rStyle w:val="Numeropagina"/>
      </w:rPr>
      <w:fldChar w:fldCharType="separate"/>
    </w:r>
    <w:r w:rsidR="00A00F8D">
      <w:rPr>
        <w:rStyle w:val="Numeropagina"/>
        <w:noProof/>
      </w:rPr>
      <w:t>17</w:t>
    </w:r>
    <w:r>
      <w:rPr>
        <w:rStyle w:val="Numeropagina"/>
      </w:rPr>
      <w:fldChar w:fldCharType="end"/>
    </w:r>
  </w:p>
  <w:p w:rsidR="00B935E7" w:rsidRDefault="00B935E7">
    <w:pPr>
      <w:pStyle w:val="Pidipagina"/>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8C764F">
    <w:pPr>
      <w:pStyle w:val="Pidipagina"/>
      <w:framePr w:w="576" w:wrap="around" w:vAnchor="page" w:hAnchor="page" w:x="9917" w:y="15628"/>
      <w:jc w:val="right"/>
      <w:rPr>
        <w:rStyle w:val="Numeropagina"/>
        <w:sz w:val="20"/>
      </w:rPr>
    </w:pPr>
    <w:r>
      <w:rPr>
        <w:rStyle w:val="Numeropagina"/>
      </w:rPr>
      <w:fldChar w:fldCharType="begin"/>
    </w:r>
    <w:r w:rsidR="00B935E7">
      <w:rPr>
        <w:rStyle w:val="Numeropagina"/>
      </w:rPr>
      <w:instrText xml:space="preserve">PAGE  </w:instrText>
    </w:r>
    <w:r>
      <w:rPr>
        <w:rStyle w:val="Numeropagina"/>
      </w:rPr>
      <w:fldChar w:fldCharType="separate"/>
    </w:r>
    <w:r w:rsidR="00A00F8D">
      <w:rPr>
        <w:rStyle w:val="Numeropagina"/>
        <w:noProof/>
      </w:rPr>
      <w:t>17</w:t>
    </w:r>
    <w:r>
      <w:rPr>
        <w:rStyle w:val="Numeropagina"/>
      </w:rPr>
      <w:fldChar w:fldCharType="end"/>
    </w:r>
  </w:p>
  <w:p w:rsidR="00B935E7" w:rsidRDefault="00B935E7">
    <w:pPr>
      <w:pStyle w:val="Pidipagina"/>
    </w:pPr>
  </w:p>
</w:ftr>
</file>

<file path=word/footer3.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B935E7">
    <w:pPr>
      <w:pStyle w:val="Pidipagina"/>
    </w:pPr>
    <w:r>
      <w:tab/>
    </w:r>
    <w:r>
      <w:tab/>
    </w:r>
  </w:p>
</w:ftr>
</file>

<file path=word/footer4.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8C764F">
    <w:pPr>
      <w:pStyle w:val="Pidipagina"/>
    </w:pPr>
    <w:r>
      <w:rPr>
        <w:rStyle w:val="Numeropagina"/>
      </w:rPr>
      <w:fldChar w:fldCharType="begin"/>
    </w:r>
    <w:r w:rsidR="00B935E7">
      <w:rPr>
        <w:rStyle w:val="Numeropagina"/>
      </w:rPr>
      <w:instrText xml:space="preserve"> PAGE </w:instrText>
    </w:r>
    <w:r>
      <w:rPr>
        <w:rStyle w:val="Numeropagina"/>
      </w:rPr>
      <w:fldChar w:fldCharType="separate"/>
    </w:r>
    <w:r w:rsidR="00A00F8D">
      <w:rPr>
        <w:rStyle w:val="Numeropagina"/>
        <w:noProof/>
      </w:rPr>
      <w:t>18</w:t>
    </w:r>
    <w:r>
      <w:rPr>
        <w:rStyle w:val="Numeropagina"/>
      </w:rPr>
      <w:fldChar w:fldCharType="end"/>
    </w:r>
  </w:p>
</w:ftr>
</file>

<file path=word/footer5.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B935E7">
    <w:pPr>
      <w:pStyle w:val="Pidipagina"/>
    </w:pPr>
    <w:r>
      <w:tab/>
    </w:r>
    <w:r>
      <w:tab/>
    </w:r>
    <w:r w:rsidR="008C764F">
      <w:rPr>
        <w:rStyle w:val="Numeropagina"/>
      </w:rPr>
      <w:fldChar w:fldCharType="begin"/>
    </w:r>
    <w:r>
      <w:rPr>
        <w:rStyle w:val="Numeropagina"/>
      </w:rPr>
      <w:instrText xml:space="preserve"> PAGE </w:instrText>
    </w:r>
    <w:r w:rsidR="008C764F">
      <w:rPr>
        <w:rStyle w:val="Numeropagina"/>
      </w:rPr>
      <w:fldChar w:fldCharType="separate"/>
    </w:r>
    <w:r w:rsidR="00A00F8D">
      <w:rPr>
        <w:rStyle w:val="Numeropagina"/>
        <w:noProof/>
      </w:rPr>
      <w:t>17</w:t>
    </w:r>
    <w:r w:rsidR="008C764F">
      <w:rPr>
        <w:rStyle w:val="Numeropagina"/>
      </w:rPr>
      <w:fldChar w:fldCharType="end"/>
    </w:r>
  </w:p>
</w:ftr>
</file>

<file path=word/footer6.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B935E7">
    <w:pPr>
      <w:pStyle w:val="Pidipagina"/>
    </w:pPr>
    <w:r>
      <w:tab/>
    </w:r>
    <w:r>
      <w:tab/>
    </w:r>
    <w:r w:rsidR="008C764F">
      <w:rPr>
        <w:rStyle w:val="Numeropagina"/>
      </w:rPr>
      <w:fldChar w:fldCharType="begin"/>
    </w:r>
    <w:r>
      <w:rPr>
        <w:rStyle w:val="Numeropagina"/>
      </w:rPr>
      <w:instrText xml:space="preserve"> PAGE </w:instrText>
    </w:r>
    <w:r w:rsidR="008C764F">
      <w:rPr>
        <w:rStyle w:val="Numeropagina"/>
      </w:rPr>
      <w:fldChar w:fldCharType="separate"/>
    </w:r>
    <w:r w:rsidR="00A00F8D">
      <w:rPr>
        <w:rStyle w:val="Numeropagina"/>
        <w:noProof/>
      </w:rPr>
      <w:t>1</w:t>
    </w:r>
    <w:r w:rsidR="008C764F">
      <w:rPr>
        <w:rStyle w:val="Numeropagina"/>
      </w:rPr>
      <w:fldChar w:fldCharType="end"/>
    </w:r>
  </w:p>
  <w:p w:rsidR="00B935E7" w:rsidRDefault="00B935E7">
    <w:pPr>
      <w:pStyle w:val="Pidipagina"/>
    </w:pPr>
    <w:r>
      <w:tab/>
    </w:r>
    <w:r>
      <w:tab/>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1B456B" w:rsidRDefault="001B456B">
      <w:pPr>
        <w:spacing w:before="0"/>
      </w:pPr>
      <w:r>
        <w:separator/>
      </w:r>
    </w:p>
  </w:footnote>
  <w:footnote w:type="continuationSeparator" w:id="1">
    <w:p w:rsidR="001B456B" w:rsidRDefault="001B456B">
      <w:pPr>
        <w:spacing w:before="0"/>
      </w:pPr>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8C764F">
    <w:pPr>
      <w:pStyle w:val="Upperlogo"/>
      <w:ind w:left="3119"/>
    </w:pPr>
    <w:r w:rsidRPr="008C764F">
      <w:rPr>
        <w:b/>
        <w:kern w:val="20"/>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4pt;margin-top:-6.4pt;width:124.35pt;height:64.4pt;z-index:251657728;visibility:visible;mso-wrap-edited:f" o:allowoverlap="f">
          <v:imagedata r:id="rId1" o:title=""/>
          <w10:anchorlock/>
        </v:shape>
        <o:OLEObject Type="Embed" ProgID="Word.Picture.8" ShapeID="_x0000_s2049" DrawAspect="Content" ObjectID="_1182510092" r:id="rId2"/>
      </w:pict>
    </w:r>
    <w:r w:rsidR="00B935E7">
      <w:rPr>
        <w:b/>
        <w:kern w:val="20"/>
        <w:sz w:val="36"/>
      </w:rPr>
      <w:t>UNIVERSITÀ DI BRESCIA</w:t>
    </w:r>
    <w:r w:rsidR="00B935E7">
      <w:rPr>
        <w:b/>
        <w:kern w:val="20"/>
        <w:sz w:val="36"/>
      </w:rPr>
      <w:br/>
    </w:r>
    <w:r w:rsidR="00B935E7">
      <w:rPr>
        <w:kern w:val="20"/>
        <w:sz w:val="36"/>
      </w:rPr>
      <w:t>FACOLTÀ DI INGEGNERIA</w:t>
    </w:r>
    <w:r w:rsidR="00B935E7">
      <w:rPr>
        <w:kern w:val="20"/>
        <w:sz w:val="36"/>
      </w:rPr>
      <w:br/>
    </w:r>
    <w:r w:rsidR="00B935E7">
      <w:t>Dipartimento di Elettronica per l’Automazione</w:t>
    </w:r>
    <w:r w:rsidR="00B935E7">
      <w:br/>
    </w:r>
  </w:p>
  <w:p w:rsidR="00B935E7" w:rsidRDefault="00B935E7">
    <w:pPr>
      <w:pStyle w:val="Upperlogo"/>
      <w:ind w:right="-221"/>
      <w:rPr>
        <w:b/>
      </w:rPr>
    </w:pPr>
  </w:p>
  <w:p w:rsidR="00B935E7" w:rsidRDefault="00B935E7">
    <w:pPr>
      <w:pStyle w:val="Upperlogo"/>
      <w:ind w:right="-221"/>
      <w:rPr>
        <w:b/>
      </w:rPr>
    </w:pPr>
  </w:p>
  <w:p w:rsidR="00B935E7" w:rsidRDefault="00B935E7">
    <w:pPr>
      <w:pStyle w:val="Upperlogo"/>
      <w:ind w:right="-221"/>
      <w:rPr>
        <w:b/>
      </w:rPr>
    </w:pPr>
  </w:p>
  <w:p w:rsidR="00B935E7" w:rsidRDefault="00B935E7">
    <w:pPr>
      <w:pStyle w:val="Upperlogo"/>
      <w:ind w:right="-221"/>
      <w:rPr>
        <w:b/>
      </w:rPr>
    </w:pPr>
  </w:p>
  <w:p w:rsidR="00B935E7" w:rsidRDefault="00B935E7">
    <w:pPr>
      <w:pStyle w:val="Upperlogo"/>
      <w:ind w:right="-221"/>
      <w:rPr>
        <w:b/>
      </w:rPr>
    </w:pPr>
  </w:p>
  <w:p w:rsidR="00B935E7" w:rsidRDefault="00B935E7">
    <w:pPr>
      <w:pStyle w:val="Upperlogo"/>
      <w:ind w:left="0" w:right="-221"/>
      <w:jc w:val="center"/>
      <w:rPr>
        <w:b/>
        <w:sz w:val="40"/>
      </w:rPr>
    </w:pPr>
    <w:r>
      <w:rPr>
        <w:b/>
        <w:sz w:val="40"/>
      </w:rPr>
      <w:t>Laboratorio di Robotica Avanzata</w:t>
    </w:r>
  </w:p>
  <w:p w:rsidR="00B935E7" w:rsidRDefault="00B935E7">
    <w:pPr>
      <w:pStyle w:val="Upperlogo"/>
      <w:ind w:left="0" w:right="-221"/>
      <w:jc w:val="center"/>
      <w:rPr>
        <w:b/>
        <w:sz w:val="40"/>
      </w:rPr>
    </w:pPr>
    <w:r>
      <w:rPr>
        <w:b/>
        <w:sz w:val="40"/>
      </w:rPr>
      <w:t>Advanced Robotics Laboratory</w:t>
    </w: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8C764F">
    <w:pPr>
      <w:pStyle w:val="Intestazione"/>
    </w:pPr>
    <w:fldSimple w:instr=" STYLEREF &quot;Studenti&quot; \* MERGEFORMAT ">
      <w:r w:rsidR="00A00F8D">
        <w:rPr>
          <w:noProof/>
        </w:rPr>
        <w:t>Marco Favagrossa, Marco Raggi, Gianpietro Ruggeri</w:t>
      </w:r>
    </w:fldSimple>
  </w:p>
</w:hdr>
</file>

<file path=word/header3.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B935E7">
    <w:pPr>
      <w:pStyle w:val="Intestazione"/>
    </w:pPr>
    <w:r>
      <w:tab/>
    </w:r>
    <w:fldSimple w:instr=" STYLEREF &quot;Document Label&quot; \* MERGEFORMAT ">
      <w:r w:rsidR="00A00F8D">
        <w:rPr>
          <w:noProof/>
        </w:rPr>
        <w:t>Installazione ed adattamento della libreria VisLib su calcolatori Aspire-One (vislib-V1.9.6)</w:t>
      </w:r>
    </w:fldSimple>
  </w:p>
  <w:p w:rsidR="00B935E7" w:rsidRDefault="00B935E7">
    <w:pPr>
      <w:pStyle w:val="Intestazione"/>
    </w:pPr>
  </w:p>
</w:hdr>
</file>

<file path=word/header4.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935E7" w:rsidRDefault="00B935E7">
    <w:pPr>
      <w:pStyle w:val="Intestazione"/>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000001"/>
    <w:multiLevelType w:val="multilevel"/>
    <w:tmpl w:val="21A05E5A"/>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720"/>
        </w:tabs>
        <w:ind w:left="576" w:hanging="576"/>
      </w:pPr>
    </w:lvl>
    <w:lvl w:ilvl="2">
      <w:start w:val="1"/>
      <w:numFmt w:val="decimal"/>
      <w:pStyle w:val="Titolo3"/>
      <w:lvlText w:val="%1.%2.%3."/>
      <w:lvlJc w:val="left"/>
      <w:pPr>
        <w:tabs>
          <w:tab w:val="num" w:pos="108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
    <w:nsid w:val="00000002"/>
    <w:multiLevelType w:val="singleLevel"/>
    <w:tmpl w:val="B01C9344"/>
    <w:lvl w:ilvl="0">
      <w:start w:val="1"/>
      <w:numFmt w:val="decimal"/>
      <w:pStyle w:val="biblio"/>
      <w:lvlText w:val="[%1]"/>
      <w:lvlJc w:val="left"/>
      <w:pPr>
        <w:tabs>
          <w:tab w:val="num" w:pos="567"/>
        </w:tabs>
        <w:ind w:left="567" w:hanging="567"/>
      </w:pPr>
    </w:lvl>
  </w:abstractNum>
  <w:abstractNum w:abstractNumId="2">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nsid w:val="06FE6916"/>
    <w:multiLevelType w:val="hybridMultilevel"/>
    <w:tmpl w:val="27FAE94C"/>
    <w:lvl w:ilvl="0" w:tplc="04100005">
      <w:start w:val="1"/>
      <w:numFmt w:val="bullet"/>
      <w:lvlText w:val=""/>
      <w:lvlJc w:val="left"/>
      <w:pPr>
        <w:ind w:left="1485" w:hanging="360"/>
      </w:pPr>
      <w:rPr>
        <w:rFonts w:ascii="Wingdings" w:hAnsi="Wingdings" w:hint="default"/>
      </w:rPr>
    </w:lvl>
    <w:lvl w:ilvl="1" w:tplc="04100003" w:tentative="1">
      <w:start w:val="1"/>
      <w:numFmt w:val="bullet"/>
      <w:lvlText w:val="o"/>
      <w:lvlJc w:val="left"/>
      <w:pPr>
        <w:ind w:left="2205" w:hanging="360"/>
      </w:pPr>
      <w:rPr>
        <w:rFonts w:ascii="Courier New" w:hAnsi="Courier New" w:cs="Courier New" w:hint="default"/>
      </w:rPr>
    </w:lvl>
    <w:lvl w:ilvl="2" w:tplc="04100005" w:tentative="1">
      <w:start w:val="1"/>
      <w:numFmt w:val="bullet"/>
      <w:lvlText w:val=""/>
      <w:lvlJc w:val="left"/>
      <w:pPr>
        <w:ind w:left="2925" w:hanging="360"/>
      </w:pPr>
      <w:rPr>
        <w:rFonts w:ascii="Wingdings" w:hAnsi="Wingdings" w:hint="default"/>
      </w:rPr>
    </w:lvl>
    <w:lvl w:ilvl="3" w:tplc="04100001" w:tentative="1">
      <w:start w:val="1"/>
      <w:numFmt w:val="bullet"/>
      <w:lvlText w:val=""/>
      <w:lvlJc w:val="left"/>
      <w:pPr>
        <w:ind w:left="3645" w:hanging="360"/>
      </w:pPr>
      <w:rPr>
        <w:rFonts w:ascii="Symbol" w:hAnsi="Symbol" w:hint="default"/>
      </w:rPr>
    </w:lvl>
    <w:lvl w:ilvl="4" w:tplc="04100003" w:tentative="1">
      <w:start w:val="1"/>
      <w:numFmt w:val="bullet"/>
      <w:lvlText w:val="o"/>
      <w:lvlJc w:val="left"/>
      <w:pPr>
        <w:ind w:left="4365" w:hanging="360"/>
      </w:pPr>
      <w:rPr>
        <w:rFonts w:ascii="Courier New" w:hAnsi="Courier New" w:cs="Courier New" w:hint="default"/>
      </w:rPr>
    </w:lvl>
    <w:lvl w:ilvl="5" w:tplc="04100005" w:tentative="1">
      <w:start w:val="1"/>
      <w:numFmt w:val="bullet"/>
      <w:lvlText w:val=""/>
      <w:lvlJc w:val="left"/>
      <w:pPr>
        <w:ind w:left="5085" w:hanging="360"/>
      </w:pPr>
      <w:rPr>
        <w:rFonts w:ascii="Wingdings" w:hAnsi="Wingdings" w:hint="default"/>
      </w:rPr>
    </w:lvl>
    <w:lvl w:ilvl="6" w:tplc="04100001" w:tentative="1">
      <w:start w:val="1"/>
      <w:numFmt w:val="bullet"/>
      <w:lvlText w:val=""/>
      <w:lvlJc w:val="left"/>
      <w:pPr>
        <w:ind w:left="5805" w:hanging="360"/>
      </w:pPr>
      <w:rPr>
        <w:rFonts w:ascii="Symbol" w:hAnsi="Symbol" w:hint="default"/>
      </w:rPr>
    </w:lvl>
    <w:lvl w:ilvl="7" w:tplc="04100003" w:tentative="1">
      <w:start w:val="1"/>
      <w:numFmt w:val="bullet"/>
      <w:lvlText w:val="o"/>
      <w:lvlJc w:val="left"/>
      <w:pPr>
        <w:ind w:left="6525" w:hanging="360"/>
      </w:pPr>
      <w:rPr>
        <w:rFonts w:ascii="Courier New" w:hAnsi="Courier New" w:cs="Courier New" w:hint="default"/>
      </w:rPr>
    </w:lvl>
    <w:lvl w:ilvl="8" w:tplc="04100005" w:tentative="1">
      <w:start w:val="1"/>
      <w:numFmt w:val="bullet"/>
      <w:lvlText w:val=""/>
      <w:lvlJc w:val="left"/>
      <w:pPr>
        <w:ind w:left="7245" w:hanging="360"/>
      </w:pPr>
      <w:rPr>
        <w:rFonts w:ascii="Wingdings" w:hAnsi="Wingdings" w:hint="default"/>
      </w:rPr>
    </w:lvl>
  </w:abstractNum>
  <w:abstractNum w:abstractNumId="4">
    <w:nsid w:val="10912C04"/>
    <w:multiLevelType w:val="hybridMultilevel"/>
    <w:tmpl w:val="C67C0D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59A5BE9"/>
    <w:multiLevelType w:val="hybridMultilevel"/>
    <w:tmpl w:val="13D8C670"/>
    <w:lvl w:ilvl="0" w:tplc="61A64B3A">
      <w:start w:val="1"/>
      <w:numFmt w:val="bullet"/>
      <w:pStyle w:val="Avvertenza"/>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D73142"/>
    <w:multiLevelType w:val="hybridMultilevel"/>
    <w:tmpl w:val="FB5236C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735B9C"/>
    <w:multiLevelType w:val="hybridMultilevel"/>
    <w:tmpl w:val="21B68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D350DD6"/>
    <w:multiLevelType w:val="hybridMultilevel"/>
    <w:tmpl w:val="E968EEA8"/>
    <w:lvl w:ilvl="0" w:tplc="04100005">
      <w:start w:val="1"/>
      <w:numFmt w:val="bullet"/>
      <w:lvlText w:val=""/>
      <w:lvlJc w:val="left"/>
      <w:pPr>
        <w:ind w:left="1485" w:hanging="360"/>
      </w:pPr>
      <w:rPr>
        <w:rFonts w:ascii="Wingdings" w:hAnsi="Wingdings" w:hint="default"/>
      </w:rPr>
    </w:lvl>
    <w:lvl w:ilvl="1" w:tplc="04100003" w:tentative="1">
      <w:start w:val="1"/>
      <w:numFmt w:val="bullet"/>
      <w:lvlText w:val="o"/>
      <w:lvlJc w:val="left"/>
      <w:pPr>
        <w:ind w:left="2205" w:hanging="360"/>
      </w:pPr>
      <w:rPr>
        <w:rFonts w:ascii="Courier New" w:hAnsi="Courier New" w:cs="Courier New" w:hint="default"/>
      </w:rPr>
    </w:lvl>
    <w:lvl w:ilvl="2" w:tplc="04100005" w:tentative="1">
      <w:start w:val="1"/>
      <w:numFmt w:val="bullet"/>
      <w:lvlText w:val=""/>
      <w:lvlJc w:val="left"/>
      <w:pPr>
        <w:ind w:left="2925" w:hanging="360"/>
      </w:pPr>
      <w:rPr>
        <w:rFonts w:ascii="Wingdings" w:hAnsi="Wingdings" w:hint="default"/>
      </w:rPr>
    </w:lvl>
    <w:lvl w:ilvl="3" w:tplc="04100001" w:tentative="1">
      <w:start w:val="1"/>
      <w:numFmt w:val="bullet"/>
      <w:lvlText w:val=""/>
      <w:lvlJc w:val="left"/>
      <w:pPr>
        <w:ind w:left="3645" w:hanging="360"/>
      </w:pPr>
      <w:rPr>
        <w:rFonts w:ascii="Symbol" w:hAnsi="Symbol" w:hint="default"/>
      </w:rPr>
    </w:lvl>
    <w:lvl w:ilvl="4" w:tplc="04100003" w:tentative="1">
      <w:start w:val="1"/>
      <w:numFmt w:val="bullet"/>
      <w:lvlText w:val="o"/>
      <w:lvlJc w:val="left"/>
      <w:pPr>
        <w:ind w:left="4365" w:hanging="360"/>
      </w:pPr>
      <w:rPr>
        <w:rFonts w:ascii="Courier New" w:hAnsi="Courier New" w:cs="Courier New" w:hint="default"/>
      </w:rPr>
    </w:lvl>
    <w:lvl w:ilvl="5" w:tplc="04100005" w:tentative="1">
      <w:start w:val="1"/>
      <w:numFmt w:val="bullet"/>
      <w:lvlText w:val=""/>
      <w:lvlJc w:val="left"/>
      <w:pPr>
        <w:ind w:left="5085" w:hanging="360"/>
      </w:pPr>
      <w:rPr>
        <w:rFonts w:ascii="Wingdings" w:hAnsi="Wingdings" w:hint="default"/>
      </w:rPr>
    </w:lvl>
    <w:lvl w:ilvl="6" w:tplc="04100001" w:tentative="1">
      <w:start w:val="1"/>
      <w:numFmt w:val="bullet"/>
      <w:lvlText w:val=""/>
      <w:lvlJc w:val="left"/>
      <w:pPr>
        <w:ind w:left="5805" w:hanging="360"/>
      </w:pPr>
      <w:rPr>
        <w:rFonts w:ascii="Symbol" w:hAnsi="Symbol" w:hint="default"/>
      </w:rPr>
    </w:lvl>
    <w:lvl w:ilvl="7" w:tplc="04100003" w:tentative="1">
      <w:start w:val="1"/>
      <w:numFmt w:val="bullet"/>
      <w:lvlText w:val="o"/>
      <w:lvlJc w:val="left"/>
      <w:pPr>
        <w:ind w:left="6525" w:hanging="360"/>
      </w:pPr>
      <w:rPr>
        <w:rFonts w:ascii="Courier New" w:hAnsi="Courier New" w:cs="Courier New" w:hint="default"/>
      </w:rPr>
    </w:lvl>
    <w:lvl w:ilvl="8" w:tplc="04100005" w:tentative="1">
      <w:start w:val="1"/>
      <w:numFmt w:val="bullet"/>
      <w:lvlText w:val=""/>
      <w:lvlJc w:val="left"/>
      <w:pPr>
        <w:ind w:left="7245" w:hanging="360"/>
      </w:pPr>
      <w:rPr>
        <w:rFonts w:ascii="Wingdings" w:hAnsi="Wingdings" w:hint="default"/>
      </w:rPr>
    </w:lvl>
  </w:abstractNum>
  <w:abstractNum w:abstractNumId="9">
    <w:nsid w:val="3A342EA8"/>
    <w:multiLevelType w:val="multilevel"/>
    <w:tmpl w:val="72803032"/>
    <w:lvl w:ilvl="0">
      <w:start w:val="1"/>
      <w:numFmt w:val="decimal"/>
      <w:pStyle w:val="Didascalia"/>
      <w:lvlText w:val="Fig. %1 - "/>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15A64F3"/>
    <w:multiLevelType w:val="hybridMultilevel"/>
    <w:tmpl w:val="3642E7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9325316"/>
    <w:multiLevelType w:val="hybridMultilevel"/>
    <w:tmpl w:val="A4A0FD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FF404C6"/>
    <w:multiLevelType w:val="hybridMultilevel"/>
    <w:tmpl w:val="8ED0447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3">
    <w:nsid w:val="50EA6D5C"/>
    <w:multiLevelType w:val="multilevel"/>
    <w:tmpl w:val="800E2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26748EC"/>
    <w:multiLevelType w:val="hybridMultilevel"/>
    <w:tmpl w:val="A1388D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36607FB"/>
    <w:multiLevelType w:val="hybridMultilevel"/>
    <w:tmpl w:val="976459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54D5AD1"/>
    <w:multiLevelType w:val="hybridMultilevel"/>
    <w:tmpl w:val="3356C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D8104F9"/>
    <w:multiLevelType w:val="hybridMultilevel"/>
    <w:tmpl w:val="E3E8F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9"/>
  </w:num>
  <w:num w:numId="16">
    <w:abstractNumId w:val="15"/>
  </w:num>
  <w:num w:numId="17">
    <w:abstractNumId w:val="10"/>
  </w:num>
  <w:num w:numId="18">
    <w:abstractNumId w:val="13"/>
  </w:num>
  <w:num w:numId="19">
    <w:abstractNumId w:val="14"/>
  </w:num>
  <w:num w:numId="20">
    <w:abstractNumId w:val="11"/>
  </w:num>
  <w:num w:numId="21">
    <w:abstractNumId w:val="17"/>
  </w:num>
  <w:num w:numId="22">
    <w:abstractNumId w:val="12"/>
  </w:num>
  <w:num w:numId="23">
    <w:abstractNumId w:val="3"/>
  </w:num>
  <w:num w:numId="24">
    <w:abstractNumId w:val="8"/>
  </w:num>
  <w:num w:numId="25">
    <w:abstractNumId w:val="6"/>
  </w:num>
  <w:num w:numId="26">
    <w:abstractNumId w:val="4"/>
  </w:num>
  <w:num w:numId="27">
    <w:abstractNumId w:val="7"/>
  </w:num>
  <w:num w:numId="2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mirrorMargins/>
  <w:bordersDoNotSurroundHeader/>
  <w:bordersDoNotSurroundFooter/>
  <w:stylePaneFormatFilter w:val="3701"/>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52"/>
    <o:shapelayout v:ext="edit">
      <o:idmap v:ext="edit" data="2"/>
    </o:shapelayout>
  </w:hdrShapeDefaults>
  <w:footnotePr>
    <w:footnote w:id="0"/>
    <w:footnote w:id="1"/>
  </w:footnotePr>
  <w:endnotePr>
    <w:endnote w:id="0"/>
    <w:endnote w:id="1"/>
  </w:endnotePr>
  <w:compat/>
  <w:rsids>
    <w:rsidRoot w:val="00FA1BC4"/>
    <w:rsid w:val="000100C1"/>
    <w:rsid w:val="00015953"/>
    <w:rsid w:val="00016102"/>
    <w:rsid w:val="000266B7"/>
    <w:rsid w:val="00026F12"/>
    <w:rsid w:val="00027661"/>
    <w:rsid w:val="00030A46"/>
    <w:rsid w:val="00035F59"/>
    <w:rsid w:val="00044BFE"/>
    <w:rsid w:val="0004595E"/>
    <w:rsid w:val="00053EA1"/>
    <w:rsid w:val="0006293F"/>
    <w:rsid w:val="00073307"/>
    <w:rsid w:val="00091422"/>
    <w:rsid w:val="00093A82"/>
    <w:rsid w:val="000B0C2A"/>
    <w:rsid w:val="000D2E09"/>
    <w:rsid w:val="000D32FB"/>
    <w:rsid w:val="000E1AD3"/>
    <w:rsid w:val="000E32C7"/>
    <w:rsid w:val="000F1E8E"/>
    <w:rsid w:val="001200AC"/>
    <w:rsid w:val="00126E0B"/>
    <w:rsid w:val="00133811"/>
    <w:rsid w:val="00133CA3"/>
    <w:rsid w:val="00136111"/>
    <w:rsid w:val="001416F9"/>
    <w:rsid w:val="0014209C"/>
    <w:rsid w:val="0015462D"/>
    <w:rsid w:val="00156384"/>
    <w:rsid w:val="00164977"/>
    <w:rsid w:val="001662B7"/>
    <w:rsid w:val="00173133"/>
    <w:rsid w:val="00177F23"/>
    <w:rsid w:val="001850DA"/>
    <w:rsid w:val="001874F6"/>
    <w:rsid w:val="001B36CC"/>
    <w:rsid w:val="001B456B"/>
    <w:rsid w:val="001C423F"/>
    <w:rsid w:val="001C4E46"/>
    <w:rsid w:val="001C79D9"/>
    <w:rsid w:val="001E3C1C"/>
    <w:rsid w:val="002133D4"/>
    <w:rsid w:val="00225027"/>
    <w:rsid w:val="0024192A"/>
    <w:rsid w:val="00246143"/>
    <w:rsid w:val="00291DBE"/>
    <w:rsid w:val="002A4DF7"/>
    <w:rsid w:val="002B2123"/>
    <w:rsid w:val="002C77CA"/>
    <w:rsid w:val="002D2AF1"/>
    <w:rsid w:val="002D6A23"/>
    <w:rsid w:val="002F1295"/>
    <w:rsid w:val="00305957"/>
    <w:rsid w:val="0032796F"/>
    <w:rsid w:val="0033057B"/>
    <w:rsid w:val="00332848"/>
    <w:rsid w:val="00345BC2"/>
    <w:rsid w:val="00350EA8"/>
    <w:rsid w:val="003606D7"/>
    <w:rsid w:val="00371478"/>
    <w:rsid w:val="00376A10"/>
    <w:rsid w:val="00381079"/>
    <w:rsid w:val="003866C0"/>
    <w:rsid w:val="00387612"/>
    <w:rsid w:val="003A017B"/>
    <w:rsid w:val="003A1E70"/>
    <w:rsid w:val="003B5659"/>
    <w:rsid w:val="003B680F"/>
    <w:rsid w:val="003C0A83"/>
    <w:rsid w:val="003C4B75"/>
    <w:rsid w:val="003D1A76"/>
    <w:rsid w:val="003D2086"/>
    <w:rsid w:val="003D21ED"/>
    <w:rsid w:val="003D5E91"/>
    <w:rsid w:val="003D68A0"/>
    <w:rsid w:val="003F3620"/>
    <w:rsid w:val="003F36F4"/>
    <w:rsid w:val="003F5C3F"/>
    <w:rsid w:val="0040542E"/>
    <w:rsid w:val="004078F9"/>
    <w:rsid w:val="00412319"/>
    <w:rsid w:val="004143A6"/>
    <w:rsid w:val="004167B1"/>
    <w:rsid w:val="00417813"/>
    <w:rsid w:val="00422D83"/>
    <w:rsid w:val="0042570B"/>
    <w:rsid w:val="00427B10"/>
    <w:rsid w:val="00427F31"/>
    <w:rsid w:val="00432B54"/>
    <w:rsid w:val="00447A9B"/>
    <w:rsid w:val="00451BAA"/>
    <w:rsid w:val="004665D2"/>
    <w:rsid w:val="00486CB7"/>
    <w:rsid w:val="0048718C"/>
    <w:rsid w:val="00497732"/>
    <w:rsid w:val="004A4C8F"/>
    <w:rsid w:val="004A684B"/>
    <w:rsid w:val="004B2750"/>
    <w:rsid w:val="004B37F7"/>
    <w:rsid w:val="004B4451"/>
    <w:rsid w:val="004B5109"/>
    <w:rsid w:val="004C52D5"/>
    <w:rsid w:val="004E1CF0"/>
    <w:rsid w:val="004E5A16"/>
    <w:rsid w:val="00510E6B"/>
    <w:rsid w:val="00532BA1"/>
    <w:rsid w:val="00541F48"/>
    <w:rsid w:val="0055047F"/>
    <w:rsid w:val="00561673"/>
    <w:rsid w:val="00563437"/>
    <w:rsid w:val="005677DE"/>
    <w:rsid w:val="005723AB"/>
    <w:rsid w:val="00585CCD"/>
    <w:rsid w:val="00586408"/>
    <w:rsid w:val="0059654C"/>
    <w:rsid w:val="005A12F8"/>
    <w:rsid w:val="005A208E"/>
    <w:rsid w:val="005C0684"/>
    <w:rsid w:val="005D4EC9"/>
    <w:rsid w:val="005D4F11"/>
    <w:rsid w:val="005D500B"/>
    <w:rsid w:val="005E1FD9"/>
    <w:rsid w:val="005F0AE7"/>
    <w:rsid w:val="005F425A"/>
    <w:rsid w:val="005F5659"/>
    <w:rsid w:val="006011EB"/>
    <w:rsid w:val="00601A39"/>
    <w:rsid w:val="006104EA"/>
    <w:rsid w:val="00610771"/>
    <w:rsid w:val="0061687B"/>
    <w:rsid w:val="00642BC9"/>
    <w:rsid w:val="0065469B"/>
    <w:rsid w:val="006761C5"/>
    <w:rsid w:val="006931A7"/>
    <w:rsid w:val="006B106F"/>
    <w:rsid w:val="006B128E"/>
    <w:rsid w:val="006B3457"/>
    <w:rsid w:val="006C59CF"/>
    <w:rsid w:val="006F529A"/>
    <w:rsid w:val="0070037B"/>
    <w:rsid w:val="007019FF"/>
    <w:rsid w:val="00701A82"/>
    <w:rsid w:val="007050C2"/>
    <w:rsid w:val="00705C72"/>
    <w:rsid w:val="007334A7"/>
    <w:rsid w:val="00745AE1"/>
    <w:rsid w:val="00755D03"/>
    <w:rsid w:val="007569F5"/>
    <w:rsid w:val="007722D8"/>
    <w:rsid w:val="007763E6"/>
    <w:rsid w:val="007A6724"/>
    <w:rsid w:val="007B04F5"/>
    <w:rsid w:val="007C1F3C"/>
    <w:rsid w:val="007C55BE"/>
    <w:rsid w:val="007E6EBD"/>
    <w:rsid w:val="007F17AB"/>
    <w:rsid w:val="0083294D"/>
    <w:rsid w:val="0083399D"/>
    <w:rsid w:val="00840DF6"/>
    <w:rsid w:val="00845770"/>
    <w:rsid w:val="00852B0A"/>
    <w:rsid w:val="008747B4"/>
    <w:rsid w:val="008852F0"/>
    <w:rsid w:val="00886539"/>
    <w:rsid w:val="0089135A"/>
    <w:rsid w:val="008C475B"/>
    <w:rsid w:val="008C764F"/>
    <w:rsid w:val="008F50C2"/>
    <w:rsid w:val="008F7875"/>
    <w:rsid w:val="00902919"/>
    <w:rsid w:val="00911BB1"/>
    <w:rsid w:val="00917DE5"/>
    <w:rsid w:val="0092324F"/>
    <w:rsid w:val="00933821"/>
    <w:rsid w:val="00933C04"/>
    <w:rsid w:val="0097183C"/>
    <w:rsid w:val="00971936"/>
    <w:rsid w:val="0098575B"/>
    <w:rsid w:val="009871D5"/>
    <w:rsid w:val="00990209"/>
    <w:rsid w:val="009A2C8F"/>
    <w:rsid w:val="009A6763"/>
    <w:rsid w:val="009B611D"/>
    <w:rsid w:val="009C3D3E"/>
    <w:rsid w:val="009E247F"/>
    <w:rsid w:val="009E2629"/>
    <w:rsid w:val="009E2CC5"/>
    <w:rsid w:val="009F3FBE"/>
    <w:rsid w:val="009F7F1E"/>
    <w:rsid w:val="00A00214"/>
    <w:rsid w:val="00A00F8D"/>
    <w:rsid w:val="00A03147"/>
    <w:rsid w:val="00A10ECE"/>
    <w:rsid w:val="00A214D4"/>
    <w:rsid w:val="00A279DC"/>
    <w:rsid w:val="00A35F61"/>
    <w:rsid w:val="00A36CC9"/>
    <w:rsid w:val="00A40313"/>
    <w:rsid w:val="00A505B3"/>
    <w:rsid w:val="00A55CB6"/>
    <w:rsid w:val="00A606F5"/>
    <w:rsid w:val="00A672EA"/>
    <w:rsid w:val="00A73059"/>
    <w:rsid w:val="00A90B6A"/>
    <w:rsid w:val="00A94972"/>
    <w:rsid w:val="00A96DB4"/>
    <w:rsid w:val="00AA1A9E"/>
    <w:rsid w:val="00AA3BCF"/>
    <w:rsid w:val="00AA6909"/>
    <w:rsid w:val="00AB39AA"/>
    <w:rsid w:val="00AB58C6"/>
    <w:rsid w:val="00AD6EFE"/>
    <w:rsid w:val="00AE186C"/>
    <w:rsid w:val="00AF383F"/>
    <w:rsid w:val="00B04CCD"/>
    <w:rsid w:val="00B05C7B"/>
    <w:rsid w:val="00B53CB6"/>
    <w:rsid w:val="00B54731"/>
    <w:rsid w:val="00B66FE8"/>
    <w:rsid w:val="00B731DD"/>
    <w:rsid w:val="00B77B19"/>
    <w:rsid w:val="00B804FF"/>
    <w:rsid w:val="00B935E7"/>
    <w:rsid w:val="00BA50D8"/>
    <w:rsid w:val="00BB390D"/>
    <w:rsid w:val="00BC21DE"/>
    <w:rsid w:val="00BD0AF6"/>
    <w:rsid w:val="00BD662A"/>
    <w:rsid w:val="00BF4998"/>
    <w:rsid w:val="00C11181"/>
    <w:rsid w:val="00C46FA5"/>
    <w:rsid w:val="00C62259"/>
    <w:rsid w:val="00C62FB3"/>
    <w:rsid w:val="00C64AA2"/>
    <w:rsid w:val="00C7157D"/>
    <w:rsid w:val="00C7427D"/>
    <w:rsid w:val="00C8284E"/>
    <w:rsid w:val="00C9081E"/>
    <w:rsid w:val="00C96435"/>
    <w:rsid w:val="00CB08BC"/>
    <w:rsid w:val="00CD2E3E"/>
    <w:rsid w:val="00D00383"/>
    <w:rsid w:val="00D03256"/>
    <w:rsid w:val="00D036C0"/>
    <w:rsid w:val="00D06F4A"/>
    <w:rsid w:val="00D2661C"/>
    <w:rsid w:val="00D30082"/>
    <w:rsid w:val="00D354ED"/>
    <w:rsid w:val="00D409D6"/>
    <w:rsid w:val="00D62F74"/>
    <w:rsid w:val="00D962AE"/>
    <w:rsid w:val="00DA0BD8"/>
    <w:rsid w:val="00DA1956"/>
    <w:rsid w:val="00DA3E0D"/>
    <w:rsid w:val="00DB581F"/>
    <w:rsid w:val="00DB7089"/>
    <w:rsid w:val="00DD2694"/>
    <w:rsid w:val="00DF6B8C"/>
    <w:rsid w:val="00E124E8"/>
    <w:rsid w:val="00E14F72"/>
    <w:rsid w:val="00E173FF"/>
    <w:rsid w:val="00E22CBE"/>
    <w:rsid w:val="00E240FF"/>
    <w:rsid w:val="00E2500C"/>
    <w:rsid w:val="00E374B4"/>
    <w:rsid w:val="00E55630"/>
    <w:rsid w:val="00E56CA7"/>
    <w:rsid w:val="00E572A0"/>
    <w:rsid w:val="00E63522"/>
    <w:rsid w:val="00E863AF"/>
    <w:rsid w:val="00E92154"/>
    <w:rsid w:val="00EA00DC"/>
    <w:rsid w:val="00EB648D"/>
    <w:rsid w:val="00EC39BB"/>
    <w:rsid w:val="00EC69DB"/>
    <w:rsid w:val="00ED1C22"/>
    <w:rsid w:val="00EE6E71"/>
    <w:rsid w:val="00EF1672"/>
    <w:rsid w:val="00EF26F3"/>
    <w:rsid w:val="00F00ECC"/>
    <w:rsid w:val="00F26EBF"/>
    <w:rsid w:val="00F3451C"/>
    <w:rsid w:val="00F57097"/>
    <w:rsid w:val="00F749F5"/>
    <w:rsid w:val="00F864CC"/>
    <w:rsid w:val="00F87587"/>
    <w:rsid w:val="00F95F4A"/>
    <w:rsid w:val="00FA1BC4"/>
    <w:rsid w:val="00FA2F35"/>
    <w:rsid w:val="00FA7F72"/>
    <w:rsid w:val="00FC2700"/>
    <w:rsid w:val="00FF1BC5"/>
  </w:rsids>
  <m:mathPr>
    <m:mathFont m:val="Wingdings 2"/>
    <m:brkBin m:val="before"/>
    <m:brkBinSub m:val="--"/>
    <m:smallFrac m:val="off"/>
    <m:dispDef m:val="off"/>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egrouptable v:ext="edit">
        <o:entry new="1" old="0"/>
        <o:entry new="2" old="1"/>
        <o:entry new="3" old="0"/>
      </o:regrouptable>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ew York" w:eastAsia="Times New Roman" w:hAnsi="New York"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rsid w:val="00432B54"/>
    <w:pPr>
      <w:spacing w:before="120"/>
      <w:jc w:val="both"/>
    </w:pPr>
    <w:rPr>
      <w:rFonts w:ascii="Times New Roman" w:hAnsi="Times New Roman"/>
    </w:rPr>
  </w:style>
  <w:style w:type="paragraph" w:styleId="Titolo1">
    <w:name w:val="heading 1"/>
    <w:basedOn w:val="Normale"/>
    <w:next w:val="Normale"/>
    <w:qFormat/>
    <w:rsid w:val="00432B54"/>
    <w:pPr>
      <w:keepNext/>
      <w:keepLines/>
      <w:numPr>
        <w:numId w:val="6"/>
      </w:numPr>
      <w:tabs>
        <w:tab w:val="clear" w:pos="432"/>
        <w:tab w:val="num" w:pos="567"/>
      </w:tabs>
      <w:spacing w:before="480" w:after="240"/>
      <w:ind w:left="567" w:hanging="567"/>
      <w:outlineLvl w:val="0"/>
    </w:pPr>
    <w:rPr>
      <w:rFonts w:ascii="Helvetica" w:hAnsi="Helvetica"/>
      <w:b/>
      <w:kern w:val="28"/>
      <w:sz w:val="28"/>
    </w:rPr>
  </w:style>
  <w:style w:type="paragraph" w:styleId="Titolo2">
    <w:name w:val="heading 2"/>
    <w:basedOn w:val="Titolo1"/>
    <w:next w:val="Normale"/>
    <w:qFormat/>
    <w:rsid w:val="00432B54"/>
    <w:pPr>
      <w:numPr>
        <w:ilvl w:val="1"/>
        <w:numId w:val="7"/>
      </w:numPr>
      <w:spacing w:before="240" w:after="120"/>
      <w:outlineLvl w:val="1"/>
    </w:pPr>
    <w:rPr>
      <w:sz w:val="24"/>
    </w:rPr>
  </w:style>
  <w:style w:type="paragraph" w:styleId="Titolo3">
    <w:name w:val="heading 3"/>
    <w:basedOn w:val="Titolo2"/>
    <w:next w:val="Normale"/>
    <w:qFormat/>
    <w:rsid w:val="00432B54"/>
    <w:pPr>
      <w:numPr>
        <w:ilvl w:val="2"/>
        <w:numId w:val="8"/>
      </w:numPr>
      <w:tabs>
        <w:tab w:val="clear" w:pos="1080"/>
        <w:tab w:val="num" w:pos="709"/>
      </w:tabs>
      <w:spacing w:after="60"/>
      <w:ind w:left="709" w:hanging="709"/>
      <w:outlineLvl w:val="2"/>
    </w:pPr>
    <w:rPr>
      <w:sz w:val="20"/>
    </w:rPr>
  </w:style>
  <w:style w:type="paragraph" w:styleId="Titolo4">
    <w:name w:val="heading 4"/>
    <w:basedOn w:val="Normale"/>
    <w:next w:val="Normale"/>
    <w:qFormat/>
    <w:rsid w:val="00432B54"/>
    <w:pPr>
      <w:keepNext/>
      <w:numPr>
        <w:ilvl w:val="3"/>
        <w:numId w:val="9"/>
      </w:numPr>
      <w:spacing w:before="240" w:after="60"/>
      <w:outlineLvl w:val="3"/>
    </w:pPr>
    <w:rPr>
      <w:rFonts w:ascii="Helvetica" w:hAnsi="Helvetica"/>
      <w:b/>
    </w:rPr>
  </w:style>
  <w:style w:type="paragraph" w:styleId="Titolo5">
    <w:name w:val="heading 5"/>
    <w:basedOn w:val="Normale"/>
    <w:next w:val="Normale"/>
    <w:qFormat/>
    <w:rsid w:val="00432B54"/>
    <w:pPr>
      <w:numPr>
        <w:ilvl w:val="4"/>
        <w:numId w:val="10"/>
      </w:numPr>
      <w:spacing w:before="240" w:after="60"/>
      <w:outlineLvl w:val="4"/>
    </w:pPr>
    <w:rPr>
      <w:sz w:val="22"/>
    </w:rPr>
  </w:style>
  <w:style w:type="paragraph" w:styleId="Titolo6">
    <w:name w:val="heading 6"/>
    <w:basedOn w:val="Normale"/>
    <w:next w:val="Normale"/>
    <w:qFormat/>
    <w:rsid w:val="00432B54"/>
    <w:pPr>
      <w:numPr>
        <w:ilvl w:val="5"/>
        <w:numId w:val="11"/>
      </w:numPr>
      <w:spacing w:before="240" w:after="60"/>
      <w:outlineLvl w:val="5"/>
    </w:pPr>
    <w:rPr>
      <w:i/>
      <w:sz w:val="22"/>
    </w:rPr>
  </w:style>
  <w:style w:type="paragraph" w:styleId="Titolo7">
    <w:name w:val="heading 7"/>
    <w:basedOn w:val="Normale"/>
    <w:next w:val="Normale"/>
    <w:qFormat/>
    <w:rsid w:val="00432B54"/>
    <w:pPr>
      <w:numPr>
        <w:ilvl w:val="6"/>
        <w:numId w:val="12"/>
      </w:numPr>
      <w:spacing w:before="240" w:after="60"/>
      <w:outlineLvl w:val="6"/>
    </w:pPr>
    <w:rPr>
      <w:rFonts w:ascii="Helvetica" w:hAnsi="Helvetica"/>
    </w:rPr>
  </w:style>
  <w:style w:type="paragraph" w:styleId="Titolo8">
    <w:name w:val="heading 8"/>
    <w:basedOn w:val="Normale"/>
    <w:next w:val="Normale"/>
    <w:qFormat/>
    <w:rsid w:val="00432B54"/>
    <w:pPr>
      <w:numPr>
        <w:ilvl w:val="7"/>
        <w:numId w:val="13"/>
      </w:numPr>
      <w:spacing w:before="240" w:after="60"/>
      <w:outlineLvl w:val="7"/>
    </w:pPr>
    <w:rPr>
      <w:rFonts w:ascii="Helvetica" w:hAnsi="Helvetica"/>
      <w:i/>
    </w:rPr>
  </w:style>
  <w:style w:type="paragraph" w:styleId="Titolo9">
    <w:name w:val="heading 9"/>
    <w:basedOn w:val="Normale"/>
    <w:next w:val="Normale"/>
    <w:qFormat/>
    <w:rsid w:val="00432B54"/>
    <w:pPr>
      <w:numPr>
        <w:ilvl w:val="8"/>
        <w:numId w:val="14"/>
      </w:numPr>
      <w:spacing w:before="240" w:after="60"/>
      <w:outlineLvl w:val="8"/>
    </w:pPr>
    <w:rPr>
      <w:rFonts w:ascii="Helvetica" w:hAnsi="Helvetica"/>
      <w:b/>
      <w:i/>
      <w:sz w:val="18"/>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paragraph" w:styleId="Pidipagina">
    <w:name w:val="footer"/>
    <w:basedOn w:val="Normale"/>
    <w:rsid w:val="00432B54"/>
    <w:pPr>
      <w:tabs>
        <w:tab w:val="center" w:pos="4320"/>
        <w:tab w:val="right" w:pos="8640"/>
      </w:tabs>
    </w:pPr>
    <w:rPr>
      <w:sz w:val="18"/>
    </w:rPr>
  </w:style>
  <w:style w:type="paragraph" w:styleId="Intestazione">
    <w:name w:val="header"/>
    <w:basedOn w:val="Normale"/>
    <w:rsid w:val="00432B54"/>
    <w:pPr>
      <w:tabs>
        <w:tab w:val="right" w:pos="8364"/>
      </w:tabs>
    </w:pPr>
    <w:rPr>
      <w:sz w:val="16"/>
    </w:rPr>
  </w:style>
  <w:style w:type="character" w:styleId="Numeropagina">
    <w:name w:val="page number"/>
    <w:basedOn w:val="Caratterepredefinitoparagrafo"/>
    <w:rsid w:val="00432B54"/>
  </w:style>
  <w:style w:type="paragraph" w:customStyle="1" w:styleId="Upperlogo">
    <w:name w:val="Upperlogo"/>
    <w:basedOn w:val="Normale"/>
    <w:rsid w:val="00432B54"/>
    <w:pPr>
      <w:ind w:left="1418" w:right="487"/>
    </w:pPr>
    <w:rPr>
      <w:rFonts w:ascii="Helvetica" w:hAnsi="Helvetica"/>
      <w:kern w:val="28"/>
    </w:rPr>
  </w:style>
  <w:style w:type="paragraph" w:customStyle="1" w:styleId="Testo">
    <w:name w:val="Testo"/>
    <w:basedOn w:val="Normale"/>
    <w:rsid w:val="00432B54"/>
    <w:pPr>
      <w:spacing w:before="240"/>
    </w:pPr>
  </w:style>
  <w:style w:type="paragraph" w:customStyle="1" w:styleId="DocumentLabel">
    <w:name w:val="Document Label"/>
    <w:basedOn w:val="Normale"/>
    <w:next w:val="Normale"/>
    <w:rsid w:val="009B6CE6"/>
    <w:pPr>
      <w:keepLines/>
      <w:pBdr>
        <w:top w:val="single" w:sz="18" w:space="10" w:color="C0C0C0"/>
        <w:left w:val="single" w:sz="18" w:space="10" w:color="C0C0C0"/>
        <w:bottom w:val="single" w:sz="18" w:space="10" w:color="000000"/>
        <w:right w:val="single" w:sz="18" w:space="10" w:color="000000"/>
      </w:pBdr>
      <w:shd w:val="pct60" w:color="auto" w:fill="00FF00"/>
      <w:ind w:right="-6"/>
      <w:jc w:val="center"/>
    </w:pPr>
    <w:rPr>
      <w:rFonts w:ascii="Georgia" w:hAnsi="Georgia"/>
      <w:color w:val="FFFFFF"/>
      <w:sz w:val="56"/>
    </w:rPr>
  </w:style>
  <w:style w:type="paragraph" w:styleId="Sommario1">
    <w:name w:val="toc 1"/>
    <w:basedOn w:val="Normale"/>
    <w:next w:val="Normale"/>
    <w:autoRedefine/>
    <w:uiPriority w:val="39"/>
    <w:rsid w:val="00432B54"/>
    <w:pPr>
      <w:tabs>
        <w:tab w:val="left" w:pos="480"/>
        <w:tab w:val="right" w:leader="dot" w:pos="8274"/>
      </w:tabs>
      <w:spacing w:before="360"/>
      <w:jc w:val="left"/>
    </w:pPr>
    <w:rPr>
      <w:rFonts w:ascii="Helvetica" w:hAnsi="Helvetica"/>
      <w:b/>
      <w:caps/>
      <w:noProof/>
    </w:rPr>
  </w:style>
  <w:style w:type="paragraph" w:customStyle="1" w:styleId="Studenti">
    <w:name w:val="Studenti"/>
    <w:basedOn w:val="Normale"/>
    <w:rsid w:val="009B6CE6"/>
    <w:rPr>
      <w:rFonts w:ascii="Georgia" w:hAnsi="Georgia"/>
      <w:b/>
      <w:sz w:val="32"/>
    </w:rPr>
  </w:style>
  <w:style w:type="paragraph" w:customStyle="1" w:styleId="FirstPage">
    <w:name w:val="First Page"/>
    <w:basedOn w:val="Normale"/>
    <w:rsid w:val="009B6CE6"/>
    <w:rPr>
      <w:rFonts w:ascii="Georgia" w:hAnsi="Georgia"/>
    </w:rPr>
  </w:style>
  <w:style w:type="paragraph" w:customStyle="1" w:styleId="Abstract">
    <w:name w:val="Abstract"/>
    <w:basedOn w:val="Titolo1"/>
    <w:next w:val="AbstractText"/>
    <w:rsid w:val="00432B54"/>
    <w:pPr>
      <w:numPr>
        <w:numId w:val="0"/>
      </w:numPr>
      <w:jc w:val="center"/>
    </w:pPr>
  </w:style>
  <w:style w:type="paragraph" w:customStyle="1" w:styleId="AbstractText">
    <w:name w:val="Abstract Text"/>
    <w:basedOn w:val="Normale"/>
    <w:rsid w:val="00432B54"/>
    <w:pPr>
      <w:spacing w:after="120"/>
      <w:ind w:left="567" w:right="567"/>
    </w:pPr>
    <w:rPr>
      <w:i/>
    </w:rPr>
  </w:style>
  <w:style w:type="paragraph" w:styleId="Sommario2">
    <w:name w:val="toc 2"/>
    <w:basedOn w:val="Normale"/>
    <w:next w:val="Normale"/>
    <w:autoRedefine/>
    <w:uiPriority w:val="39"/>
    <w:rsid w:val="00432B54"/>
    <w:pPr>
      <w:tabs>
        <w:tab w:val="left" w:pos="960"/>
        <w:tab w:val="right" w:pos="8274"/>
      </w:tabs>
      <w:spacing w:before="0"/>
      <w:jc w:val="left"/>
    </w:pPr>
    <w:rPr>
      <w:b/>
      <w:noProof/>
    </w:rPr>
  </w:style>
  <w:style w:type="paragraph" w:styleId="Sommario3">
    <w:name w:val="toc 3"/>
    <w:basedOn w:val="Normale"/>
    <w:next w:val="Normale"/>
    <w:autoRedefine/>
    <w:uiPriority w:val="39"/>
    <w:rsid w:val="00432B54"/>
    <w:pPr>
      <w:spacing w:before="0"/>
      <w:ind w:left="240"/>
      <w:jc w:val="left"/>
    </w:pPr>
  </w:style>
  <w:style w:type="paragraph" w:styleId="Sommario4">
    <w:name w:val="toc 4"/>
    <w:basedOn w:val="Normale"/>
    <w:next w:val="Normale"/>
    <w:autoRedefine/>
    <w:uiPriority w:val="39"/>
    <w:rsid w:val="00432B54"/>
    <w:pPr>
      <w:spacing w:before="0"/>
      <w:ind w:left="480"/>
      <w:jc w:val="left"/>
    </w:pPr>
  </w:style>
  <w:style w:type="paragraph" w:styleId="Sommario5">
    <w:name w:val="toc 5"/>
    <w:basedOn w:val="Normale"/>
    <w:next w:val="Normale"/>
    <w:autoRedefine/>
    <w:uiPriority w:val="39"/>
    <w:rsid w:val="00432B54"/>
    <w:pPr>
      <w:spacing w:before="0"/>
      <w:ind w:left="720"/>
      <w:jc w:val="left"/>
    </w:pPr>
  </w:style>
  <w:style w:type="paragraph" w:styleId="Sommario6">
    <w:name w:val="toc 6"/>
    <w:basedOn w:val="Normale"/>
    <w:next w:val="Normale"/>
    <w:autoRedefine/>
    <w:uiPriority w:val="39"/>
    <w:rsid w:val="00432B54"/>
    <w:pPr>
      <w:spacing w:before="0"/>
      <w:ind w:left="960"/>
      <w:jc w:val="left"/>
    </w:pPr>
  </w:style>
  <w:style w:type="paragraph" w:styleId="Sommario7">
    <w:name w:val="toc 7"/>
    <w:basedOn w:val="Normale"/>
    <w:next w:val="Normale"/>
    <w:autoRedefine/>
    <w:uiPriority w:val="39"/>
    <w:rsid w:val="00432B54"/>
    <w:pPr>
      <w:spacing w:before="0"/>
      <w:ind w:left="1200"/>
      <w:jc w:val="left"/>
    </w:pPr>
  </w:style>
  <w:style w:type="paragraph" w:styleId="Sommario8">
    <w:name w:val="toc 8"/>
    <w:basedOn w:val="Normale"/>
    <w:next w:val="Normale"/>
    <w:autoRedefine/>
    <w:uiPriority w:val="39"/>
    <w:rsid w:val="00432B54"/>
    <w:pPr>
      <w:spacing w:before="0"/>
      <w:ind w:left="1440"/>
      <w:jc w:val="left"/>
    </w:pPr>
  </w:style>
  <w:style w:type="paragraph" w:styleId="Sommario9">
    <w:name w:val="toc 9"/>
    <w:basedOn w:val="Normale"/>
    <w:next w:val="Normale"/>
    <w:autoRedefine/>
    <w:uiPriority w:val="39"/>
    <w:rsid w:val="00432B54"/>
    <w:pPr>
      <w:spacing w:before="0"/>
      <w:ind w:left="1680"/>
      <w:jc w:val="left"/>
    </w:pPr>
  </w:style>
  <w:style w:type="paragraph" w:customStyle="1" w:styleId="NonNumberedHeading">
    <w:name w:val="Non Numbered Heading"/>
    <w:basedOn w:val="Titolo1"/>
    <w:next w:val="Normale"/>
    <w:rsid w:val="00432B54"/>
    <w:pPr>
      <w:numPr>
        <w:numId w:val="0"/>
      </w:numPr>
    </w:pPr>
  </w:style>
  <w:style w:type="paragraph" w:customStyle="1" w:styleId="biblio">
    <w:name w:val="biblio"/>
    <w:basedOn w:val="Normale"/>
    <w:rsid w:val="00432B54"/>
    <w:pPr>
      <w:keepLines/>
      <w:numPr>
        <w:numId w:val="5"/>
      </w:numPr>
    </w:pPr>
    <w:rPr>
      <w:noProof/>
    </w:rPr>
  </w:style>
  <w:style w:type="paragraph" w:styleId="Didascalia">
    <w:name w:val="caption"/>
    <w:basedOn w:val="Normale"/>
    <w:next w:val="Normale"/>
    <w:qFormat/>
    <w:rsid w:val="00C71BE1"/>
    <w:pPr>
      <w:numPr>
        <w:numId w:val="15"/>
      </w:numPr>
      <w:spacing w:after="240"/>
      <w:jc w:val="center"/>
    </w:pPr>
    <w:rPr>
      <w:b/>
    </w:rPr>
  </w:style>
  <w:style w:type="paragraph" w:styleId="Data">
    <w:name w:val="Date"/>
    <w:basedOn w:val="Normale"/>
    <w:rsid w:val="009B6CE6"/>
    <w:pPr>
      <w:spacing w:before="480"/>
    </w:pPr>
    <w:rPr>
      <w:rFonts w:ascii="Georgia" w:hAnsi="Georgia"/>
      <w:b/>
    </w:rPr>
  </w:style>
  <w:style w:type="paragraph" w:customStyle="1" w:styleId="Nonnumberednewpage">
    <w:name w:val="Non numbered new page"/>
    <w:basedOn w:val="NonNumberedHeading"/>
    <w:rsid w:val="00432B54"/>
    <w:pPr>
      <w:pageBreakBefore/>
    </w:pPr>
  </w:style>
  <w:style w:type="paragraph" w:customStyle="1" w:styleId="Figure">
    <w:name w:val="Figure"/>
    <w:basedOn w:val="Normale"/>
    <w:next w:val="Didascalia"/>
    <w:rsid w:val="00432B54"/>
    <w:pPr>
      <w:keepNext/>
      <w:jc w:val="center"/>
    </w:pPr>
    <w:rPr>
      <w:rFonts w:ascii="Arial" w:hAnsi="Arial"/>
    </w:rPr>
  </w:style>
  <w:style w:type="character" w:styleId="Collegamentoipertestuale">
    <w:name w:val="Hyperlink"/>
    <w:basedOn w:val="Caratterepredefinitoparagrafo"/>
    <w:rsid w:val="00432B54"/>
    <w:rPr>
      <w:color w:val="0000FF"/>
      <w:u w:val="single"/>
    </w:rPr>
  </w:style>
  <w:style w:type="paragraph" w:customStyle="1" w:styleId="Avvertenza">
    <w:name w:val="Avvertenza"/>
    <w:basedOn w:val="Normale"/>
    <w:rsid w:val="00432B54"/>
    <w:pPr>
      <w:numPr>
        <w:numId w:val="4"/>
      </w:numPr>
      <w:pBdr>
        <w:top w:val="single" w:sz="24" w:space="1" w:color="FF0000"/>
        <w:bottom w:val="single" w:sz="24" w:space="1" w:color="FF0000"/>
        <w:right w:val="single" w:sz="24" w:space="4" w:color="FF0000"/>
      </w:pBdr>
      <w:shd w:val="pct12" w:color="auto" w:fill="auto"/>
      <w:tabs>
        <w:tab w:val="clear" w:pos="720"/>
      </w:tabs>
      <w:spacing w:before="240"/>
      <w:ind w:left="426" w:right="-528" w:hanging="426"/>
    </w:pPr>
    <w:rPr>
      <w:b/>
    </w:rPr>
  </w:style>
  <w:style w:type="paragraph" w:customStyle="1" w:styleId="Enumera1">
    <w:name w:val="Enumera1"/>
    <w:basedOn w:val="Normale"/>
    <w:rsid w:val="00432B54"/>
    <w:pPr>
      <w:ind w:left="2147" w:hanging="1808"/>
    </w:pPr>
  </w:style>
  <w:style w:type="character" w:styleId="Collegamentovisitato">
    <w:name w:val="FollowedHyperlink"/>
    <w:basedOn w:val="Caratterepredefinitoparagrafo"/>
    <w:rsid w:val="00432B54"/>
    <w:rPr>
      <w:color w:val="800080"/>
      <w:u w:val="single"/>
    </w:rPr>
  </w:style>
  <w:style w:type="paragraph" w:customStyle="1" w:styleId="Heading1h">
    <w:name w:val="Heading 1h"/>
    <w:basedOn w:val="Titolo1"/>
    <w:rsid w:val="00432B54"/>
    <w:pPr>
      <w:numPr>
        <w:numId w:val="0"/>
      </w:numPr>
      <w:tabs>
        <w:tab w:val="num" w:pos="567"/>
      </w:tabs>
      <w:ind w:left="567" w:hanging="567"/>
    </w:pPr>
    <w:rPr>
      <w:vanish/>
    </w:rPr>
  </w:style>
  <w:style w:type="paragraph" w:customStyle="1" w:styleId="Heading2h">
    <w:name w:val="Heading 2h"/>
    <w:basedOn w:val="Titolo2"/>
    <w:rsid w:val="00432B54"/>
    <w:pPr>
      <w:numPr>
        <w:ilvl w:val="0"/>
        <w:numId w:val="0"/>
      </w:numPr>
      <w:tabs>
        <w:tab w:val="num" w:pos="720"/>
      </w:tabs>
      <w:ind w:left="576" w:hanging="576"/>
    </w:pPr>
    <w:rPr>
      <w:vanish/>
      <w:color w:val="000000"/>
    </w:rPr>
  </w:style>
  <w:style w:type="paragraph" w:customStyle="1" w:styleId="Heading3h">
    <w:name w:val="Heading 3h"/>
    <w:basedOn w:val="Titolo3"/>
    <w:rsid w:val="00432B54"/>
    <w:pPr>
      <w:numPr>
        <w:ilvl w:val="0"/>
        <w:numId w:val="0"/>
      </w:numPr>
      <w:tabs>
        <w:tab w:val="num" w:pos="709"/>
      </w:tabs>
      <w:ind w:left="709" w:hanging="709"/>
    </w:pPr>
    <w:rPr>
      <w:vanish/>
    </w:rPr>
  </w:style>
  <w:style w:type="character" w:styleId="CodiceHTML">
    <w:name w:val="HTML Code"/>
    <w:basedOn w:val="Caratterepredefinitoparagrafo"/>
    <w:rsid w:val="00432B54"/>
    <w:rPr>
      <w:rFonts w:ascii="Courier New" w:hAnsi="Courier New"/>
      <w:sz w:val="20"/>
    </w:rPr>
  </w:style>
  <w:style w:type="paragraph" w:styleId="Indice1">
    <w:name w:val="index 1"/>
    <w:basedOn w:val="Normale"/>
    <w:next w:val="Normale"/>
    <w:autoRedefine/>
    <w:rsid w:val="00432B54"/>
    <w:pPr>
      <w:ind w:left="200" w:hanging="200"/>
    </w:pPr>
  </w:style>
  <w:style w:type="paragraph" w:styleId="Indice2">
    <w:name w:val="index 2"/>
    <w:basedOn w:val="Normale"/>
    <w:next w:val="Normale"/>
    <w:autoRedefine/>
    <w:rsid w:val="00432B54"/>
    <w:pPr>
      <w:ind w:left="400" w:hanging="200"/>
    </w:pPr>
  </w:style>
  <w:style w:type="paragraph" w:styleId="Indice3">
    <w:name w:val="index 3"/>
    <w:basedOn w:val="Normale"/>
    <w:next w:val="Normale"/>
    <w:autoRedefine/>
    <w:rsid w:val="00432B54"/>
    <w:pPr>
      <w:ind w:left="600" w:hanging="200"/>
    </w:pPr>
  </w:style>
  <w:style w:type="paragraph" w:styleId="Indice4">
    <w:name w:val="index 4"/>
    <w:basedOn w:val="Normale"/>
    <w:next w:val="Normale"/>
    <w:autoRedefine/>
    <w:rsid w:val="00432B54"/>
    <w:pPr>
      <w:ind w:left="800" w:hanging="200"/>
    </w:pPr>
  </w:style>
  <w:style w:type="paragraph" w:styleId="Indice5">
    <w:name w:val="index 5"/>
    <w:basedOn w:val="Normale"/>
    <w:next w:val="Normale"/>
    <w:autoRedefine/>
    <w:rsid w:val="00432B54"/>
    <w:pPr>
      <w:ind w:left="1000" w:hanging="200"/>
    </w:pPr>
  </w:style>
  <w:style w:type="paragraph" w:styleId="Indice6">
    <w:name w:val="index 6"/>
    <w:basedOn w:val="Normale"/>
    <w:next w:val="Normale"/>
    <w:autoRedefine/>
    <w:rsid w:val="00432B54"/>
    <w:pPr>
      <w:ind w:left="1200" w:hanging="200"/>
    </w:pPr>
  </w:style>
  <w:style w:type="paragraph" w:styleId="Indice7">
    <w:name w:val="index 7"/>
    <w:basedOn w:val="Normale"/>
    <w:next w:val="Normale"/>
    <w:autoRedefine/>
    <w:rsid w:val="00432B54"/>
    <w:pPr>
      <w:ind w:left="1400" w:hanging="200"/>
    </w:pPr>
  </w:style>
  <w:style w:type="paragraph" w:styleId="Indice8">
    <w:name w:val="index 8"/>
    <w:basedOn w:val="Normale"/>
    <w:next w:val="Normale"/>
    <w:autoRedefine/>
    <w:rsid w:val="00432B54"/>
    <w:pPr>
      <w:ind w:left="1600" w:hanging="200"/>
    </w:pPr>
  </w:style>
  <w:style w:type="paragraph" w:styleId="Indice9">
    <w:name w:val="index 9"/>
    <w:basedOn w:val="Normale"/>
    <w:next w:val="Normale"/>
    <w:autoRedefine/>
    <w:rsid w:val="00432B54"/>
    <w:pPr>
      <w:ind w:left="1800" w:hanging="200"/>
    </w:pPr>
  </w:style>
  <w:style w:type="paragraph" w:styleId="Titoloindice">
    <w:name w:val="index heading"/>
    <w:basedOn w:val="Normale"/>
    <w:next w:val="Indice1"/>
    <w:rsid w:val="00432B54"/>
  </w:style>
  <w:style w:type="paragraph" w:styleId="Testonormale">
    <w:name w:val="Plain Text"/>
    <w:basedOn w:val="Normale"/>
    <w:rsid w:val="00432B54"/>
    <w:pPr>
      <w:spacing w:before="0"/>
      <w:jc w:val="left"/>
    </w:pPr>
    <w:rPr>
      <w:rFonts w:ascii="Courier" w:eastAsia="Times" w:hAnsi="Courier"/>
      <w:sz w:val="24"/>
    </w:rPr>
  </w:style>
  <w:style w:type="paragraph" w:customStyle="1" w:styleId="Programma">
    <w:name w:val="Programma"/>
    <w:basedOn w:val="Normale"/>
    <w:rsid w:val="00432B54"/>
    <w:pPr>
      <w:spacing w:before="0"/>
      <w:ind w:left="565"/>
      <w:jc w:val="left"/>
    </w:pPr>
    <w:rPr>
      <w:rFonts w:ascii="Courier New" w:hAnsi="Courier New"/>
      <w:noProof/>
      <w:sz w:val="16"/>
    </w:rPr>
  </w:style>
  <w:style w:type="paragraph" w:customStyle="1" w:styleId="Riservato">
    <w:name w:val="Riservato"/>
    <w:basedOn w:val="Avvertenza"/>
    <w:rsid w:val="00432B54"/>
    <w:pPr>
      <w:numPr>
        <w:numId w:val="0"/>
      </w:numPr>
      <w:pBdr>
        <w:top w:val="single" w:sz="24" w:space="1" w:color="FFFF00"/>
        <w:bottom w:val="single" w:sz="24" w:space="1" w:color="FFFF00"/>
        <w:right w:val="single" w:sz="24" w:space="4" w:color="FFFF00"/>
      </w:pBdr>
      <w:ind w:left="360"/>
    </w:pPr>
    <w:rPr>
      <w:b w:val="0"/>
      <w:vanish/>
    </w:rPr>
  </w:style>
  <w:style w:type="paragraph" w:customStyle="1" w:styleId="Programmariservato">
    <w:name w:val="Programma riservato"/>
    <w:basedOn w:val="Riservato"/>
    <w:rsid w:val="00432B54"/>
    <w:pPr>
      <w:spacing w:before="0"/>
      <w:ind w:left="357" w:right="-527"/>
      <w:jc w:val="left"/>
    </w:pPr>
    <w:rPr>
      <w:rFonts w:ascii="Courier" w:hAnsi="Courier"/>
      <w:sz w:val="16"/>
    </w:rPr>
  </w:style>
  <w:style w:type="paragraph" w:styleId="Testonotaapidipagina">
    <w:name w:val="footnote text"/>
    <w:basedOn w:val="Normale"/>
    <w:link w:val="TestonotaapidipaginaCarattere"/>
    <w:uiPriority w:val="99"/>
    <w:semiHidden/>
    <w:unhideWhenUsed/>
    <w:rsid w:val="001A21DA"/>
    <w:rPr>
      <w:sz w:val="18"/>
      <w:szCs w:val="24"/>
    </w:rPr>
  </w:style>
  <w:style w:type="character" w:customStyle="1" w:styleId="TestonotaapidipaginaCarattere">
    <w:name w:val="Testo nota a piè di pagina Carattere"/>
    <w:basedOn w:val="Caratterepredefinitoparagrafo"/>
    <w:link w:val="Testonotaapidipagina"/>
    <w:uiPriority w:val="99"/>
    <w:semiHidden/>
    <w:rsid w:val="001A21DA"/>
    <w:rPr>
      <w:rFonts w:ascii="Times New Roman" w:hAnsi="Times New Roman"/>
      <w:sz w:val="18"/>
      <w:szCs w:val="24"/>
      <w:lang w:val="it-IT"/>
    </w:rPr>
  </w:style>
  <w:style w:type="character" w:styleId="Rimandonotaapidipagina">
    <w:name w:val="footnote reference"/>
    <w:basedOn w:val="Caratterepredefinitoparagrafo"/>
    <w:uiPriority w:val="99"/>
    <w:semiHidden/>
    <w:unhideWhenUsed/>
    <w:rsid w:val="001A21DA"/>
    <w:rPr>
      <w:vertAlign w:val="superscript"/>
    </w:rPr>
  </w:style>
  <w:style w:type="paragraph" w:styleId="Paragrafoelenco">
    <w:name w:val="List Paragraph"/>
    <w:basedOn w:val="Normale"/>
    <w:uiPriority w:val="72"/>
    <w:qFormat/>
    <w:rsid w:val="005677DE"/>
    <w:pPr>
      <w:ind w:left="720"/>
      <w:contextualSpacing/>
    </w:pPr>
  </w:style>
  <w:style w:type="character" w:styleId="MacchinadascrivereHTML">
    <w:name w:val="HTML Typewriter"/>
    <w:basedOn w:val="Caratterepredefinitoparagrafo"/>
    <w:uiPriority w:val="99"/>
    <w:semiHidden/>
    <w:unhideWhenUsed/>
    <w:rsid w:val="00AB58C6"/>
    <w:rPr>
      <w:rFonts w:ascii="Courier New" w:eastAsia="Times New Roman" w:hAnsi="Courier New" w:cs="Courier New"/>
      <w:sz w:val="20"/>
      <w:szCs w:val="20"/>
    </w:rPr>
  </w:style>
  <w:style w:type="paragraph" w:styleId="Testofumetto">
    <w:name w:val="Balloon Text"/>
    <w:basedOn w:val="Normale"/>
    <w:link w:val="TestofumettoCarattere"/>
    <w:uiPriority w:val="99"/>
    <w:semiHidden/>
    <w:unhideWhenUsed/>
    <w:rsid w:val="00133811"/>
    <w:pPr>
      <w:spacing w:before="0"/>
    </w:pPr>
    <w:rPr>
      <w:rFonts w:ascii="Tahoma" w:hAnsi="Tahoma" w:cs="Tahoma"/>
      <w:sz w:val="16"/>
      <w:szCs w:val="16"/>
    </w:rPr>
  </w:style>
  <w:style w:type="character" w:customStyle="1" w:styleId="TestofumettoCarattere">
    <w:name w:val="Testo fumetto Carattere"/>
    <w:basedOn w:val="Caratterepredefinitoparagrafo"/>
    <w:link w:val="Testofumetto"/>
    <w:uiPriority w:val="99"/>
    <w:semiHidden/>
    <w:rsid w:val="001338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536804">
      <w:bodyDiv w:val="1"/>
      <w:marLeft w:val="0"/>
      <w:marRight w:val="0"/>
      <w:marTop w:val="0"/>
      <w:marBottom w:val="0"/>
      <w:divBdr>
        <w:top w:val="none" w:sz="0" w:space="0" w:color="auto"/>
        <w:left w:val="none" w:sz="0" w:space="0" w:color="auto"/>
        <w:bottom w:val="none" w:sz="0" w:space="0" w:color="auto"/>
        <w:right w:val="none" w:sz="0" w:space="0" w:color="auto"/>
      </w:divBdr>
    </w:div>
    <w:div w:id="498539705">
      <w:bodyDiv w:val="1"/>
      <w:marLeft w:val="0"/>
      <w:marRight w:val="0"/>
      <w:marTop w:val="0"/>
      <w:marBottom w:val="0"/>
      <w:divBdr>
        <w:top w:val="none" w:sz="0" w:space="0" w:color="auto"/>
        <w:left w:val="none" w:sz="0" w:space="0" w:color="auto"/>
        <w:bottom w:val="none" w:sz="0" w:space="0" w:color="auto"/>
        <w:right w:val="none" w:sz="0" w:space="0" w:color="auto"/>
      </w:divBdr>
    </w:div>
    <w:div w:id="667170731">
      <w:bodyDiv w:val="1"/>
      <w:marLeft w:val="0"/>
      <w:marRight w:val="0"/>
      <w:marTop w:val="0"/>
      <w:marBottom w:val="0"/>
      <w:divBdr>
        <w:top w:val="none" w:sz="0" w:space="0" w:color="auto"/>
        <w:left w:val="none" w:sz="0" w:space="0" w:color="auto"/>
        <w:bottom w:val="none" w:sz="0" w:space="0" w:color="auto"/>
        <w:right w:val="none" w:sz="0" w:space="0" w:color="auto"/>
      </w:divBdr>
      <w:divsChild>
        <w:div w:id="191266295">
          <w:marLeft w:val="0"/>
          <w:marRight w:val="0"/>
          <w:marTop w:val="0"/>
          <w:marBottom w:val="0"/>
          <w:divBdr>
            <w:top w:val="none" w:sz="0" w:space="0" w:color="auto"/>
            <w:left w:val="none" w:sz="0" w:space="0" w:color="auto"/>
            <w:bottom w:val="none" w:sz="0" w:space="0" w:color="auto"/>
            <w:right w:val="none" w:sz="0" w:space="0" w:color="auto"/>
          </w:divBdr>
          <w:divsChild>
            <w:div w:id="201676276">
              <w:marLeft w:val="0"/>
              <w:marRight w:val="0"/>
              <w:marTop w:val="0"/>
              <w:marBottom w:val="0"/>
              <w:divBdr>
                <w:top w:val="none" w:sz="0" w:space="0" w:color="auto"/>
                <w:left w:val="none" w:sz="0" w:space="0" w:color="auto"/>
                <w:bottom w:val="none" w:sz="0" w:space="0" w:color="auto"/>
                <w:right w:val="none" w:sz="0" w:space="0" w:color="auto"/>
              </w:divBdr>
              <w:divsChild>
                <w:div w:id="1961716864">
                  <w:marLeft w:val="0"/>
                  <w:marRight w:val="0"/>
                  <w:marTop w:val="0"/>
                  <w:marBottom w:val="0"/>
                  <w:divBdr>
                    <w:top w:val="none" w:sz="0" w:space="0" w:color="auto"/>
                    <w:left w:val="none" w:sz="0" w:space="0" w:color="auto"/>
                    <w:bottom w:val="none" w:sz="0" w:space="0" w:color="auto"/>
                    <w:right w:val="none" w:sz="0" w:space="0" w:color="auto"/>
                  </w:divBdr>
                  <w:divsChild>
                    <w:div w:id="191281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doNotSaveAsSingleFile/>
  <w:pixelsPerInch w:val="120"/>
</w:webSettings>
</file>

<file path=word/_rels/document.xml.rels><?xml version="1.0" encoding="UTF-8" standalone="yes"?>
<Relationships xmlns="http://schemas.openxmlformats.org/package/2006/relationships"><Relationship Id="rId7" Type="http://schemas.openxmlformats.org/officeDocument/2006/relationships/endnotes" Target="endnotes.xml"/><Relationship Id="rId1" Type="http://schemas.openxmlformats.org/officeDocument/2006/relationships/customXml" Target="../customXml/item1.xml"/><Relationship Id="rId24" Type="http://schemas.openxmlformats.org/officeDocument/2006/relationships/footer" Target="footer6.xml"/><Relationship Id="rId25" Type="http://schemas.openxmlformats.org/officeDocument/2006/relationships/fontTable" Target="fontTable.xml"/><Relationship Id="rId8" Type="http://schemas.openxmlformats.org/officeDocument/2006/relationships/footer" Target="footer1.xml"/><Relationship Id="rId13" Type="http://schemas.openxmlformats.org/officeDocument/2006/relationships/chart" Target="charts/chart1.xml"/><Relationship Id="rId10"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chart" Target="charts/chart3.xml"/><Relationship Id="rId9" Type="http://schemas.openxmlformats.org/officeDocument/2006/relationships/footer" Target="footer2.xml"/><Relationship Id="rId18" Type="http://schemas.openxmlformats.org/officeDocument/2006/relationships/hyperlink" Target="http://www.p4c.philips.com/files/s/spc1005nc_00/spc1005nc_00_pss_ita.pdf" TargetMode="External"/><Relationship Id="rId3" Type="http://schemas.openxmlformats.org/officeDocument/2006/relationships/styles" Target="styles.xml"/><Relationship Id="rId14" Type="http://schemas.openxmlformats.org/officeDocument/2006/relationships/image" Target="media/image3.png"/><Relationship Id="rId23" Type="http://schemas.openxmlformats.org/officeDocument/2006/relationships/header" Target="header4.xml"/><Relationship Id="rId4" Type="http://schemas.openxmlformats.org/officeDocument/2006/relationships/settings" Target="settings.xml"/><Relationship Id="rId26" Type="http://schemas.openxmlformats.org/officeDocument/2006/relationships/theme" Target="theme/theme1.xml"/><Relationship Id="rId11" Type="http://schemas.openxmlformats.org/officeDocument/2006/relationships/footer" Target="footer3.xml"/><Relationship Id="rId6" Type="http://schemas.openxmlformats.org/officeDocument/2006/relationships/footnotes" Target="footnotes.xml"/><Relationship Id="rId16"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2.xml"/><Relationship Id="rId19" Type="http://schemas.openxmlformats.org/officeDocument/2006/relationships/header" Target="header2.xml"/><Relationship Id="rId20" Type="http://schemas.openxmlformats.org/officeDocument/2006/relationships/header" Target="header3.xml"/><Relationship Id="rId22" Type="http://schemas.openxmlformats.org/officeDocument/2006/relationships/footer" Target="footer5.xml"/><Relationship Id="rId21" Type="http://schemas.openxmlformats.org/officeDocument/2006/relationships/footer" Target="footer4.xml"/><Relationship Id="rId2" Type="http://schemas.openxmlformats.org/officeDocument/2006/relationships/numbering" Target="numbering.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Marco\Desktop\Robotica%20Mobile\GraficiProvePrestazioni\FrameratePiccolo_V4L2\frameratepiccolo_V4L2_160X1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arco\Desktop\Robotica%20Mobile\GraficiProvePrestazioni\FrameratePiccolo_V4L2\frameratepiccolo_V4L2_640x4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Marco\Desktop\Robotica%20Mobile\GraficiProvePrestazioni\FrameratePiccolo_V4L2\frameratepiccolo_V4L2_1280x10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style val="34"/>
  <c:chart>
    <c:title>
      <c:tx>
        <c:rich>
          <a:bodyPr/>
          <a:lstStyle/>
          <a:p>
            <a:pPr>
              <a:defRPr/>
            </a:pPr>
            <a:r>
              <a:rPr lang="en-US"/>
              <a:t>160x120</a:t>
            </a:r>
          </a:p>
        </c:rich>
      </c:tx>
      <c:layout>
        <c:manualLayout>
          <c:xMode val="edge"/>
          <c:yMode val="edge"/>
          <c:x val="0.402066699704497"/>
          <c:y val="0.0476190476190477"/>
        </c:manualLayout>
      </c:layout>
    </c:title>
    <c:view3D>
      <c:rotX val="20"/>
      <c:perspective val="30"/>
    </c:view3D>
    <c:plotArea>
      <c:layout/>
      <c:area3DChart>
        <c:grouping val="standard"/>
        <c:ser>
          <c:idx val="5"/>
          <c:order val="0"/>
          <c:tx>
            <c:strRef>
              <c:f>Foglio1!$N$8</c:f>
              <c:strCache>
                <c:ptCount val="1"/>
                <c:pt idx="0">
                  <c:v>Framerate  richiesto 05</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Foglio1!$N$9:$N$28</c:f>
              <c:numCache>
                <c:formatCode>General</c:formatCode>
                <c:ptCount val="20"/>
                <c:pt idx="0">
                  <c:v>3.89</c:v>
                </c:pt>
                <c:pt idx="1">
                  <c:v>4.49</c:v>
                </c:pt>
                <c:pt idx="2">
                  <c:v>4.73</c:v>
                </c:pt>
                <c:pt idx="3">
                  <c:v>4.87</c:v>
                </c:pt>
                <c:pt idx="4">
                  <c:v>4.95</c:v>
                </c:pt>
                <c:pt idx="5">
                  <c:v>5.01</c:v>
                </c:pt>
                <c:pt idx="6">
                  <c:v>5.05</c:v>
                </c:pt>
                <c:pt idx="7">
                  <c:v>5.08</c:v>
                </c:pt>
                <c:pt idx="8">
                  <c:v>5.1</c:v>
                </c:pt>
                <c:pt idx="9">
                  <c:v>5.119999999999997</c:v>
                </c:pt>
                <c:pt idx="10">
                  <c:v>5.14</c:v>
                </c:pt>
                <c:pt idx="11">
                  <c:v>5.149999999999999</c:v>
                </c:pt>
                <c:pt idx="12">
                  <c:v>5.159999999999997</c:v>
                </c:pt>
                <c:pt idx="13">
                  <c:v>5.18</c:v>
                </c:pt>
                <c:pt idx="14">
                  <c:v>5.18</c:v>
                </c:pt>
                <c:pt idx="15">
                  <c:v>5.189999999999999</c:v>
                </c:pt>
                <c:pt idx="16">
                  <c:v>5.2</c:v>
                </c:pt>
                <c:pt idx="17">
                  <c:v>5.2</c:v>
                </c:pt>
                <c:pt idx="18">
                  <c:v>5.21</c:v>
                </c:pt>
                <c:pt idx="19">
                  <c:v>5.21</c:v>
                </c:pt>
              </c:numCache>
            </c:numRef>
          </c:val>
        </c:ser>
        <c:ser>
          <c:idx val="4"/>
          <c:order val="1"/>
          <c:tx>
            <c:strRef>
              <c:f>Foglio1!$M$8</c:f>
              <c:strCache>
                <c:ptCount val="1"/>
                <c:pt idx="0">
                  <c:v>Framerate  richiesto 10</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Foglio1!$M$9:$M$28</c:f>
              <c:numCache>
                <c:formatCode>General</c:formatCode>
                <c:ptCount val="20"/>
                <c:pt idx="0">
                  <c:v>7.04</c:v>
                </c:pt>
                <c:pt idx="1">
                  <c:v>8.49</c:v>
                </c:pt>
                <c:pt idx="2">
                  <c:v>9.1</c:v>
                </c:pt>
                <c:pt idx="3">
                  <c:v>9.44</c:v>
                </c:pt>
                <c:pt idx="4">
                  <c:v>9.65</c:v>
                </c:pt>
                <c:pt idx="5">
                  <c:v>9.8</c:v>
                </c:pt>
                <c:pt idx="6">
                  <c:v>9.91</c:v>
                </c:pt>
                <c:pt idx="7">
                  <c:v>9.99</c:v>
                </c:pt>
                <c:pt idx="8">
                  <c:v>10.06</c:v>
                </c:pt>
                <c:pt idx="9">
                  <c:v>10.11</c:v>
                </c:pt>
                <c:pt idx="10">
                  <c:v>10.16</c:v>
                </c:pt>
                <c:pt idx="11">
                  <c:v>10.2</c:v>
                </c:pt>
                <c:pt idx="12">
                  <c:v>10.23</c:v>
                </c:pt>
                <c:pt idx="13">
                  <c:v>10.25</c:v>
                </c:pt>
                <c:pt idx="14">
                  <c:v>10.28</c:v>
                </c:pt>
                <c:pt idx="15">
                  <c:v>10.29</c:v>
                </c:pt>
                <c:pt idx="16">
                  <c:v>10.32</c:v>
                </c:pt>
                <c:pt idx="17">
                  <c:v>10.33</c:v>
                </c:pt>
                <c:pt idx="18">
                  <c:v>10.35000000000003</c:v>
                </c:pt>
                <c:pt idx="19">
                  <c:v>10.36000000000002</c:v>
                </c:pt>
              </c:numCache>
            </c:numRef>
          </c:val>
        </c:ser>
        <c:ser>
          <c:idx val="3"/>
          <c:order val="2"/>
          <c:tx>
            <c:strRef>
              <c:f>Foglio1!$L$8</c:f>
              <c:strCache>
                <c:ptCount val="1"/>
                <c:pt idx="0">
                  <c:v>Framerate  richiesto 15</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Foglio1!$L$9:$L$28</c:f>
              <c:numCache>
                <c:formatCode>General</c:formatCode>
                <c:ptCount val="20"/>
                <c:pt idx="0">
                  <c:v>9.19</c:v>
                </c:pt>
                <c:pt idx="1">
                  <c:v>11.42</c:v>
                </c:pt>
                <c:pt idx="2">
                  <c:v>12.42</c:v>
                </c:pt>
                <c:pt idx="3">
                  <c:v>12.99</c:v>
                </c:pt>
                <c:pt idx="4">
                  <c:v>13.36000000000002</c:v>
                </c:pt>
                <c:pt idx="5">
                  <c:v>13.61</c:v>
                </c:pt>
                <c:pt idx="6">
                  <c:v>13.8</c:v>
                </c:pt>
                <c:pt idx="7">
                  <c:v>13.95000000000001</c:v>
                </c:pt>
                <c:pt idx="8">
                  <c:v>14.06</c:v>
                </c:pt>
                <c:pt idx="9">
                  <c:v>14.16</c:v>
                </c:pt>
                <c:pt idx="10">
                  <c:v>14.24</c:v>
                </c:pt>
                <c:pt idx="11">
                  <c:v>14.3</c:v>
                </c:pt>
                <c:pt idx="12">
                  <c:v>14.36000000000002</c:v>
                </c:pt>
                <c:pt idx="13">
                  <c:v>14.4</c:v>
                </c:pt>
                <c:pt idx="14">
                  <c:v>14.45000000000001</c:v>
                </c:pt>
                <c:pt idx="15">
                  <c:v>14.48</c:v>
                </c:pt>
                <c:pt idx="16">
                  <c:v>14.51</c:v>
                </c:pt>
                <c:pt idx="17">
                  <c:v>14.54</c:v>
                </c:pt>
                <c:pt idx="18">
                  <c:v>14.57</c:v>
                </c:pt>
                <c:pt idx="19">
                  <c:v>14.59</c:v>
                </c:pt>
              </c:numCache>
            </c:numRef>
          </c:val>
        </c:ser>
        <c:ser>
          <c:idx val="2"/>
          <c:order val="3"/>
          <c:tx>
            <c:strRef>
              <c:f>Foglio1!$K$8</c:f>
              <c:strCache>
                <c:ptCount val="1"/>
                <c:pt idx="0">
                  <c:v>Framerate richiesto 20</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Foglio1!$K$9:$K$28</c:f>
              <c:numCache>
                <c:formatCode>General</c:formatCode>
                <c:ptCount val="20"/>
                <c:pt idx="0">
                  <c:v>10.97</c:v>
                </c:pt>
                <c:pt idx="1">
                  <c:v>13.98</c:v>
                </c:pt>
                <c:pt idx="2">
                  <c:v>15.39</c:v>
                </c:pt>
                <c:pt idx="3">
                  <c:v>16.17000000000001</c:v>
                </c:pt>
                <c:pt idx="4">
                  <c:v>16.63000000000003</c:v>
                </c:pt>
                <c:pt idx="5">
                  <c:v>16.98999999999991</c:v>
                </c:pt>
                <c:pt idx="6">
                  <c:v>17.25</c:v>
                </c:pt>
                <c:pt idx="7">
                  <c:v>17.43999999999999</c:v>
                </c:pt>
                <c:pt idx="8">
                  <c:v>17.6</c:v>
                </c:pt>
                <c:pt idx="9">
                  <c:v>17.75</c:v>
                </c:pt>
                <c:pt idx="10">
                  <c:v>17.86</c:v>
                </c:pt>
                <c:pt idx="11">
                  <c:v>17.95</c:v>
                </c:pt>
                <c:pt idx="12">
                  <c:v>18.05</c:v>
                </c:pt>
                <c:pt idx="13">
                  <c:v>18.1</c:v>
                </c:pt>
                <c:pt idx="14">
                  <c:v>18.17000000000001</c:v>
                </c:pt>
                <c:pt idx="15">
                  <c:v>18.21</c:v>
                </c:pt>
                <c:pt idx="16">
                  <c:v>18.26</c:v>
                </c:pt>
                <c:pt idx="17">
                  <c:v>18.3</c:v>
                </c:pt>
                <c:pt idx="18">
                  <c:v>18.34</c:v>
                </c:pt>
                <c:pt idx="19">
                  <c:v>18.37</c:v>
                </c:pt>
              </c:numCache>
            </c:numRef>
          </c:val>
        </c:ser>
        <c:ser>
          <c:idx val="1"/>
          <c:order val="4"/>
          <c:tx>
            <c:strRef>
              <c:f>Foglio1!$J$8</c:f>
              <c:strCache>
                <c:ptCount val="1"/>
                <c:pt idx="0">
                  <c:v>Framerate richiesto 25</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Foglio1!$J$9:$J$28</c:f>
              <c:numCache>
                <c:formatCode>General</c:formatCode>
                <c:ptCount val="20"/>
                <c:pt idx="0">
                  <c:v>12.72</c:v>
                </c:pt>
                <c:pt idx="1">
                  <c:v>16.51000000000001</c:v>
                </c:pt>
                <c:pt idx="2">
                  <c:v>18.37</c:v>
                </c:pt>
                <c:pt idx="3">
                  <c:v>19.5</c:v>
                </c:pt>
                <c:pt idx="4">
                  <c:v>20.26</c:v>
                </c:pt>
                <c:pt idx="5">
                  <c:v>20.75</c:v>
                </c:pt>
                <c:pt idx="6">
                  <c:v>21.14</c:v>
                </c:pt>
                <c:pt idx="7">
                  <c:v>21.43</c:v>
                </c:pt>
                <c:pt idx="8">
                  <c:v>21.67</c:v>
                </c:pt>
                <c:pt idx="9">
                  <c:v>21.87</c:v>
                </c:pt>
                <c:pt idx="10">
                  <c:v>22.06</c:v>
                </c:pt>
                <c:pt idx="11">
                  <c:v>22.17</c:v>
                </c:pt>
                <c:pt idx="12">
                  <c:v>22.27999999999999</c:v>
                </c:pt>
                <c:pt idx="13">
                  <c:v>22.38</c:v>
                </c:pt>
                <c:pt idx="14">
                  <c:v>22.47</c:v>
                </c:pt>
                <c:pt idx="15">
                  <c:v>22.54</c:v>
                </c:pt>
                <c:pt idx="16">
                  <c:v>22.61000000000003</c:v>
                </c:pt>
                <c:pt idx="17">
                  <c:v>22.68</c:v>
                </c:pt>
                <c:pt idx="18">
                  <c:v>22.75</c:v>
                </c:pt>
                <c:pt idx="19">
                  <c:v>22.83000000000001</c:v>
                </c:pt>
              </c:numCache>
            </c:numRef>
          </c:val>
        </c:ser>
        <c:ser>
          <c:idx val="0"/>
          <c:order val="5"/>
          <c:tx>
            <c:strRef>
              <c:f>Foglio1!$I$8</c:f>
              <c:strCache>
                <c:ptCount val="1"/>
                <c:pt idx="0">
                  <c:v>Framerate richiesto 30</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Foglio1!$I$9:$I$28</c:f>
              <c:numCache>
                <c:formatCode>General</c:formatCode>
                <c:ptCount val="20"/>
                <c:pt idx="0">
                  <c:v>14.42</c:v>
                </c:pt>
                <c:pt idx="1">
                  <c:v>19.32</c:v>
                </c:pt>
                <c:pt idx="2">
                  <c:v>21.79</c:v>
                </c:pt>
                <c:pt idx="3">
                  <c:v>23.27</c:v>
                </c:pt>
                <c:pt idx="4">
                  <c:v>24.29</c:v>
                </c:pt>
                <c:pt idx="5">
                  <c:v>25.0</c:v>
                </c:pt>
                <c:pt idx="6">
                  <c:v>25.53</c:v>
                </c:pt>
                <c:pt idx="7">
                  <c:v>25.93999999999999</c:v>
                </c:pt>
                <c:pt idx="8">
                  <c:v>26.27</c:v>
                </c:pt>
                <c:pt idx="9">
                  <c:v>26.77999999999999</c:v>
                </c:pt>
                <c:pt idx="10">
                  <c:v>26.97</c:v>
                </c:pt>
                <c:pt idx="11">
                  <c:v>27.14</c:v>
                </c:pt>
                <c:pt idx="12">
                  <c:v>27.25999999999999</c:v>
                </c:pt>
                <c:pt idx="13">
                  <c:v>27.39</c:v>
                </c:pt>
                <c:pt idx="14">
                  <c:v>27.52</c:v>
                </c:pt>
                <c:pt idx="15">
                  <c:v>27.62</c:v>
                </c:pt>
                <c:pt idx="16">
                  <c:v>27.77999999999999</c:v>
                </c:pt>
                <c:pt idx="17">
                  <c:v>27.86</c:v>
                </c:pt>
                <c:pt idx="18">
                  <c:v>27.91999999999999</c:v>
                </c:pt>
                <c:pt idx="19">
                  <c:v>27.97999999999999</c:v>
                </c:pt>
              </c:numCache>
            </c:numRef>
          </c:val>
        </c:ser>
        <c:axId val="519770376"/>
        <c:axId val="727072008"/>
        <c:axId val="727437016"/>
      </c:area3DChart>
      <c:catAx>
        <c:axId val="519770376"/>
        <c:scaling>
          <c:orientation val="minMax"/>
        </c:scaling>
        <c:axPos val="b"/>
        <c:numFmt formatCode="General" sourceLinked="1"/>
        <c:tickLblPos val="nextTo"/>
        <c:crossAx val="727072008"/>
        <c:crosses val="autoZero"/>
        <c:auto val="1"/>
        <c:lblAlgn val="ctr"/>
        <c:lblOffset val="100"/>
      </c:catAx>
      <c:valAx>
        <c:axId val="727072008"/>
        <c:scaling>
          <c:orientation val="minMax"/>
        </c:scaling>
        <c:axPos val="l"/>
        <c:majorGridlines/>
        <c:numFmt formatCode="General" sourceLinked="1"/>
        <c:tickLblPos val="nextTo"/>
        <c:crossAx val="519770376"/>
        <c:crosses val="autoZero"/>
        <c:crossBetween val="midCat"/>
      </c:valAx>
      <c:serAx>
        <c:axId val="727437016"/>
        <c:scaling>
          <c:orientation val="minMax"/>
        </c:scaling>
        <c:delete val="1"/>
        <c:axPos val="b"/>
        <c:tickLblPos val="none"/>
        <c:crossAx val="727072008"/>
        <c:crosses val="autoZero"/>
      </c:serAx>
    </c:plotArea>
    <c:legend>
      <c:legendPos val="r"/>
      <c:layout>
        <c:manualLayout>
          <c:xMode val="edge"/>
          <c:yMode val="edge"/>
          <c:x val="0.754196210126402"/>
          <c:y val="0.208585398397108"/>
          <c:w val="0.214650842311916"/>
          <c:h val="0.626195103538484"/>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style val="34"/>
  <c:chart>
    <c:title>
      <c:tx>
        <c:rich>
          <a:bodyPr/>
          <a:lstStyle/>
          <a:p>
            <a:pPr>
              <a:defRPr/>
            </a:pPr>
            <a:r>
              <a:rPr lang="en-US"/>
              <a:t>640x480</a:t>
            </a:r>
          </a:p>
        </c:rich>
      </c:tx>
      <c:layout/>
    </c:title>
    <c:view3D>
      <c:rotX val="20"/>
      <c:perspective val="30"/>
    </c:view3D>
    <c:plotArea>
      <c:layout/>
      <c:area3DChart>
        <c:grouping val="standard"/>
        <c:ser>
          <c:idx val="5"/>
          <c:order val="0"/>
          <c:tx>
            <c:strRef>
              <c:f>Foglio1!$N$8</c:f>
              <c:strCache>
                <c:ptCount val="1"/>
                <c:pt idx="0">
                  <c:v>Framerate effettivo 05</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Foglio1!$N$9:$N$28</c:f>
              <c:numCache>
                <c:formatCode>General</c:formatCode>
                <c:ptCount val="20"/>
                <c:pt idx="0">
                  <c:v>3.86</c:v>
                </c:pt>
                <c:pt idx="1">
                  <c:v>4.470000000000002</c:v>
                </c:pt>
                <c:pt idx="2">
                  <c:v>4.71</c:v>
                </c:pt>
                <c:pt idx="3">
                  <c:v>4.85</c:v>
                </c:pt>
                <c:pt idx="4">
                  <c:v>4.930000000000002</c:v>
                </c:pt>
                <c:pt idx="5">
                  <c:v>4.99</c:v>
                </c:pt>
                <c:pt idx="6">
                  <c:v>5.04</c:v>
                </c:pt>
                <c:pt idx="7">
                  <c:v>5.07</c:v>
                </c:pt>
                <c:pt idx="8">
                  <c:v>5.1</c:v>
                </c:pt>
                <c:pt idx="9">
                  <c:v>5.119999999999997</c:v>
                </c:pt>
                <c:pt idx="10">
                  <c:v>5.13</c:v>
                </c:pt>
                <c:pt idx="11">
                  <c:v>5.149999999999999</c:v>
                </c:pt>
                <c:pt idx="12">
                  <c:v>5.159999999999997</c:v>
                </c:pt>
                <c:pt idx="13">
                  <c:v>5.17</c:v>
                </c:pt>
                <c:pt idx="14">
                  <c:v>5.18</c:v>
                </c:pt>
                <c:pt idx="15">
                  <c:v>5.189999999999999</c:v>
                </c:pt>
                <c:pt idx="16">
                  <c:v>5.2</c:v>
                </c:pt>
                <c:pt idx="17">
                  <c:v>5.2</c:v>
                </c:pt>
                <c:pt idx="18">
                  <c:v>5.21</c:v>
                </c:pt>
                <c:pt idx="19">
                  <c:v>5.21</c:v>
                </c:pt>
              </c:numCache>
            </c:numRef>
          </c:val>
        </c:ser>
        <c:ser>
          <c:idx val="4"/>
          <c:order val="1"/>
          <c:tx>
            <c:strRef>
              <c:f>Foglio1!$M$8</c:f>
              <c:strCache>
                <c:ptCount val="1"/>
                <c:pt idx="0">
                  <c:v>Framerate effettivo 10</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Foglio1!$M$9:$M$28</c:f>
              <c:numCache>
                <c:formatCode>General</c:formatCode>
                <c:ptCount val="20"/>
                <c:pt idx="0">
                  <c:v>6.95</c:v>
                </c:pt>
                <c:pt idx="1">
                  <c:v>8.43</c:v>
                </c:pt>
                <c:pt idx="2">
                  <c:v>9.05</c:v>
                </c:pt>
                <c:pt idx="3">
                  <c:v>9.370000000000002</c:v>
                </c:pt>
                <c:pt idx="4">
                  <c:v>9.620000000000001</c:v>
                </c:pt>
                <c:pt idx="5">
                  <c:v>9.77</c:v>
                </c:pt>
                <c:pt idx="6">
                  <c:v>9.88</c:v>
                </c:pt>
                <c:pt idx="7">
                  <c:v>9.97</c:v>
                </c:pt>
                <c:pt idx="8">
                  <c:v>10.04</c:v>
                </c:pt>
                <c:pt idx="9">
                  <c:v>10.09</c:v>
                </c:pt>
                <c:pt idx="10">
                  <c:v>10.14</c:v>
                </c:pt>
                <c:pt idx="11">
                  <c:v>10.18</c:v>
                </c:pt>
                <c:pt idx="12">
                  <c:v>10.21</c:v>
                </c:pt>
                <c:pt idx="13">
                  <c:v>10.24</c:v>
                </c:pt>
                <c:pt idx="14">
                  <c:v>10.26</c:v>
                </c:pt>
                <c:pt idx="15">
                  <c:v>10.29</c:v>
                </c:pt>
                <c:pt idx="16">
                  <c:v>10.31</c:v>
                </c:pt>
                <c:pt idx="17">
                  <c:v>10.34</c:v>
                </c:pt>
                <c:pt idx="18">
                  <c:v>10.35000000000003</c:v>
                </c:pt>
                <c:pt idx="19">
                  <c:v>10.36000000000002</c:v>
                </c:pt>
              </c:numCache>
            </c:numRef>
          </c:val>
        </c:ser>
        <c:ser>
          <c:idx val="3"/>
          <c:order val="2"/>
          <c:tx>
            <c:strRef>
              <c:f>Foglio1!$L$8</c:f>
              <c:strCache>
                <c:ptCount val="1"/>
                <c:pt idx="0">
                  <c:v>Framerate effettivo 15</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Foglio1!$L$9:$L$28</c:f>
              <c:numCache>
                <c:formatCode>General</c:formatCode>
                <c:ptCount val="20"/>
                <c:pt idx="0">
                  <c:v>7.91</c:v>
                </c:pt>
                <c:pt idx="1">
                  <c:v>9.67</c:v>
                </c:pt>
                <c:pt idx="2">
                  <c:v>10.49</c:v>
                </c:pt>
                <c:pt idx="3">
                  <c:v>10.9</c:v>
                </c:pt>
                <c:pt idx="4">
                  <c:v>11.21</c:v>
                </c:pt>
                <c:pt idx="5">
                  <c:v>11.42</c:v>
                </c:pt>
                <c:pt idx="6">
                  <c:v>11.57</c:v>
                </c:pt>
                <c:pt idx="7">
                  <c:v>11.66</c:v>
                </c:pt>
                <c:pt idx="8">
                  <c:v>11.75</c:v>
                </c:pt>
                <c:pt idx="9">
                  <c:v>11.82</c:v>
                </c:pt>
                <c:pt idx="10">
                  <c:v>11.85000000000003</c:v>
                </c:pt>
                <c:pt idx="11">
                  <c:v>11.91</c:v>
                </c:pt>
                <c:pt idx="12">
                  <c:v>11.96</c:v>
                </c:pt>
                <c:pt idx="13">
                  <c:v>12.0</c:v>
                </c:pt>
                <c:pt idx="14">
                  <c:v>12.04</c:v>
                </c:pt>
                <c:pt idx="15">
                  <c:v>12.07</c:v>
                </c:pt>
                <c:pt idx="16">
                  <c:v>12.1</c:v>
                </c:pt>
                <c:pt idx="17">
                  <c:v>12.12</c:v>
                </c:pt>
                <c:pt idx="18">
                  <c:v>12.13</c:v>
                </c:pt>
                <c:pt idx="19">
                  <c:v>12.15</c:v>
                </c:pt>
              </c:numCache>
            </c:numRef>
          </c:val>
        </c:ser>
        <c:ser>
          <c:idx val="2"/>
          <c:order val="3"/>
          <c:tx>
            <c:strRef>
              <c:f>Foglio1!$K$8</c:f>
              <c:strCache>
                <c:ptCount val="1"/>
                <c:pt idx="0">
                  <c:v>Framerate effettivo 20</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Foglio1!$K$9:$K$28</c:f>
              <c:numCache>
                <c:formatCode>General</c:formatCode>
                <c:ptCount val="20"/>
                <c:pt idx="0">
                  <c:v>8.43</c:v>
                </c:pt>
                <c:pt idx="1">
                  <c:v>10.09</c:v>
                </c:pt>
                <c:pt idx="2">
                  <c:v>10.78</c:v>
                </c:pt>
                <c:pt idx="3">
                  <c:v>11.15</c:v>
                </c:pt>
                <c:pt idx="4">
                  <c:v>11.4</c:v>
                </c:pt>
                <c:pt idx="5">
                  <c:v>11.57</c:v>
                </c:pt>
                <c:pt idx="6">
                  <c:v>11.7</c:v>
                </c:pt>
                <c:pt idx="7">
                  <c:v>11.81</c:v>
                </c:pt>
                <c:pt idx="8">
                  <c:v>11.89</c:v>
                </c:pt>
                <c:pt idx="9">
                  <c:v>11.93</c:v>
                </c:pt>
                <c:pt idx="10">
                  <c:v>11.97</c:v>
                </c:pt>
                <c:pt idx="11">
                  <c:v>12.01</c:v>
                </c:pt>
                <c:pt idx="12">
                  <c:v>12.04</c:v>
                </c:pt>
                <c:pt idx="13">
                  <c:v>12.08</c:v>
                </c:pt>
                <c:pt idx="14">
                  <c:v>12.1</c:v>
                </c:pt>
                <c:pt idx="15">
                  <c:v>12.11</c:v>
                </c:pt>
                <c:pt idx="16">
                  <c:v>12.11</c:v>
                </c:pt>
                <c:pt idx="17">
                  <c:v>12.13</c:v>
                </c:pt>
                <c:pt idx="18">
                  <c:v>12.16</c:v>
                </c:pt>
                <c:pt idx="19">
                  <c:v>12.17</c:v>
                </c:pt>
              </c:numCache>
            </c:numRef>
          </c:val>
        </c:ser>
        <c:ser>
          <c:idx val="1"/>
          <c:order val="4"/>
          <c:tx>
            <c:strRef>
              <c:f>Foglio1!$J$8</c:f>
              <c:strCache>
                <c:ptCount val="1"/>
                <c:pt idx="0">
                  <c:v>Framerate effettivo 25</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Foglio1!$J$9:$J$28</c:f>
              <c:numCache>
                <c:formatCode>General</c:formatCode>
                <c:ptCount val="20"/>
                <c:pt idx="0">
                  <c:v>8.58</c:v>
                </c:pt>
                <c:pt idx="1">
                  <c:v>10.2</c:v>
                </c:pt>
                <c:pt idx="2">
                  <c:v>10.89</c:v>
                </c:pt>
                <c:pt idx="3">
                  <c:v>11.26</c:v>
                </c:pt>
                <c:pt idx="4">
                  <c:v>11.5</c:v>
                </c:pt>
                <c:pt idx="5">
                  <c:v>11.68</c:v>
                </c:pt>
                <c:pt idx="6">
                  <c:v>11.77</c:v>
                </c:pt>
                <c:pt idx="7">
                  <c:v>11.86000000000002</c:v>
                </c:pt>
                <c:pt idx="8">
                  <c:v>11.94</c:v>
                </c:pt>
                <c:pt idx="9">
                  <c:v>12.0</c:v>
                </c:pt>
                <c:pt idx="10">
                  <c:v>12.06</c:v>
                </c:pt>
                <c:pt idx="11">
                  <c:v>12.11</c:v>
                </c:pt>
                <c:pt idx="12">
                  <c:v>12.14</c:v>
                </c:pt>
                <c:pt idx="13">
                  <c:v>12.17</c:v>
                </c:pt>
                <c:pt idx="14">
                  <c:v>12.13</c:v>
                </c:pt>
                <c:pt idx="15">
                  <c:v>12.15</c:v>
                </c:pt>
                <c:pt idx="16">
                  <c:v>12.16</c:v>
                </c:pt>
                <c:pt idx="17">
                  <c:v>12.18</c:v>
                </c:pt>
                <c:pt idx="18">
                  <c:v>12.2</c:v>
                </c:pt>
                <c:pt idx="19">
                  <c:v>12.22</c:v>
                </c:pt>
              </c:numCache>
            </c:numRef>
          </c:val>
        </c:ser>
        <c:ser>
          <c:idx val="0"/>
          <c:order val="5"/>
          <c:tx>
            <c:strRef>
              <c:f>Foglio1!$I$8</c:f>
              <c:strCache>
                <c:ptCount val="1"/>
                <c:pt idx="0">
                  <c:v>Framerate effettivo 30</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Foglio1!$I$9:$I$28</c:f>
              <c:numCache>
                <c:formatCode>General</c:formatCode>
                <c:ptCount val="20"/>
                <c:pt idx="0">
                  <c:v>8.47</c:v>
                </c:pt>
                <c:pt idx="1">
                  <c:v>9.97</c:v>
                </c:pt>
                <c:pt idx="2">
                  <c:v>10.55</c:v>
                </c:pt>
                <c:pt idx="3">
                  <c:v>10.89</c:v>
                </c:pt>
                <c:pt idx="4">
                  <c:v>11.1</c:v>
                </c:pt>
                <c:pt idx="5">
                  <c:v>11.24</c:v>
                </c:pt>
                <c:pt idx="6">
                  <c:v>11.27</c:v>
                </c:pt>
                <c:pt idx="7">
                  <c:v>11.37000000000001</c:v>
                </c:pt>
                <c:pt idx="8">
                  <c:v>11.46</c:v>
                </c:pt>
                <c:pt idx="9">
                  <c:v>11.51</c:v>
                </c:pt>
                <c:pt idx="10">
                  <c:v>11.56</c:v>
                </c:pt>
                <c:pt idx="11">
                  <c:v>11.6</c:v>
                </c:pt>
                <c:pt idx="12">
                  <c:v>11.67</c:v>
                </c:pt>
                <c:pt idx="13">
                  <c:v>11.7</c:v>
                </c:pt>
                <c:pt idx="14">
                  <c:v>11.71</c:v>
                </c:pt>
                <c:pt idx="15">
                  <c:v>11.73</c:v>
                </c:pt>
                <c:pt idx="16">
                  <c:v>11.73</c:v>
                </c:pt>
                <c:pt idx="17">
                  <c:v>11.75</c:v>
                </c:pt>
                <c:pt idx="18">
                  <c:v>11.77</c:v>
                </c:pt>
                <c:pt idx="19">
                  <c:v>11.79</c:v>
                </c:pt>
              </c:numCache>
            </c:numRef>
          </c:val>
        </c:ser>
        <c:axId val="727453720"/>
        <c:axId val="727456744"/>
        <c:axId val="727459864"/>
      </c:area3DChart>
      <c:catAx>
        <c:axId val="727453720"/>
        <c:scaling>
          <c:orientation val="minMax"/>
        </c:scaling>
        <c:axPos val="b"/>
        <c:numFmt formatCode="General" sourceLinked="1"/>
        <c:tickLblPos val="nextTo"/>
        <c:crossAx val="727456744"/>
        <c:crosses val="autoZero"/>
        <c:auto val="1"/>
        <c:lblAlgn val="ctr"/>
        <c:lblOffset val="100"/>
      </c:catAx>
      <c:valAx>
        <c:axId val="727456744"/>
        <c:scaling>
          <c:orientation val="minMax"/>
        </c:scaling>
        <c:axPos val="l"/>
        <c:majorGridlines/>
        <c:numFmt formatCode="General" sourceLinked="1"/>
        <c:tickLblPos val="nextTo"/>
        <c:crossAx val="727453720"/>
        <c:crosses val="autoZero"/>
        <c:crossBetween val="midCat"/>
      </c:valAx>
      <c:serAx>
        <c:axId val="727459864"/>
        <c:scaling>
          <c:orientation val="minMax"/>
        </c:scaling>
        <c:delete val="1"/>
        <c:axPos val="b"/>
        <c:tickLblPos val="none"/>
        <c:crossAx val="727456744"/>
        <c:crosses val="autoZero"/>
      </c:serAx>
    </c:plotArea>
    <c:legend>
      <c:legendPos val="r"/>
      <c:layout>
        <c:manualLayout>
          <c:xMode val="edge"/>
          <c:yMode val="edge"/>
          <c:x val="0.759800417960858"/>
          <c:y val="0.231103687796601"/>
          <c:w val="0.226104444368035"/>
          <c:h val="0.592035788344137"/>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style val="34"/>
  <c:chart>
    <c:title>
      <c:tx>
        <c:rich>
          <a:bodyPr/>
          <a:lstStyle/>
          <a:p>
            <a:pPr>
              <a:defRPr/>
            </a:pPr>
            <a:r>
              <a:rPr lang="en-US"/>
              <a:t>1280x1024</a:t>
            </a:r>
          </a:p>
        </c:rich>
      </c:tx>
      <c:layout/>
    </c:title>
    <c:view3D>
      <c:rotX val="20"/>
      <c:perspective val="30"/>
    </c:view3D>
    <c:plotArea>
      <c:layout/>
      <c:area3DChart>
        <c:grouping val="standard"/>
        <c:ser>
          <c:idx val="1"/>
          <c:order val="0"/>
          <c:tx>
            <c:strRef>
              <c:f>Foglio1!$J$8</c:f>
              <c:strCache>
                <c:ptCount val="1"/>
                <c:pt idx="0">
                  <c:v>Framerate effettivo 5</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Foglio1!$J$9:$J$28</c:f>
              <c:numCache>
                <c:formatCode>General</c:formatCode>
                <c:ptCount val="20"/>
                <c:pt idx="0">
                  <c:v>4.55</c:v>
                </c:pt>
                <c:pt idx="1">
                  <c:v>4.56</c:v>
                </c:pt>
                <c:pt idx="2">
                  <c:v>4.55</c:v>
                </c:pt>
                <c:pt idx="3">
                  <c:v>4.54</c:v>
                </c:pt>
                <c:pt idx="4">
                  <c:v>4.52</c:v>
                </c:pt>
                <c:pt idx="5">
                  <c:v>4.52</c:v>
                </c:pt>
                <c:pt idx="6">
                  <c:v>4.53</c:v>
                </c:pt>
                <c:pt idx="7">
                  <c:v>4.54</c:v>
                </c:pt>
                <c:pt idx="8">
                  <c:v>4.53</c:v>
                </c:pt>
                <c:pt idx="9">
                  <c:v>4.53</c:v>
                </c:pt>
                <c:pt idx="10">
                  <c:v>4.52</c:v>
                </c:pt>
                <c:pt idx="11">
                  <c:v>4.53</c:v>
                </c:pt>
                <c:pt idx="12">
                  <c:v>4.53</c:v>
                </c:pt>
                <c:pt idx="13">
                  <c:v>4.53</c:v>
                </c:pt>
                <c:pt idx="14">
                  <c:v>4.54</c:v>
                </c:pt>
                <c:pt idx="15">
                  <c:v>4.54</c:v>
                </c:pt>
                <c:pt idx="16">
                  <c:v>4.54</c:v>
                </c:pt>
                <c:pt idx="17">
                  <c:v>4.53</c:v>
                </c:pt>
                <c:pt idx="18">
                  <c:v>4.53</c:v>
                </c:pt>
                <c:pt idx="19">
                  <c:v>4.54</c:v>
                </c:pt>
              </c:numCache>
            </c:numRef>
          </c:val>
        </c:ser>
        <c:ser>
          <c:idx val="0"/>
          <c:order val="1"/>
          <c:tx>
            <c:strRef>
              <c:f>Foglio1!$I$8</c:f>
              <c:strCache>
                <c:ptCount val="1"/>
                <c:pt idx="0">
                  <c:v>Framerate effettivo 9</c:v>
                </c:pt>
              </c:strCache>
            </c:strRef>
          </c:tx>
          <c:cat>
            <c:numRef>
              <c:f>Foglio1!$H$9:$H$28</c:f>
              <c:numCache>
                <c:formatCode>General</c:formatCode>
                <c:ptCount val="20"/>
                <c:pt idx="0">
                  <c:v>30.0</c:v>
                </c:pt>
                <c:pt idx="1">
                  <c:v>60.0</c:v>
                </c:pt>
                <c:pt idx="2">
                  <c:v>90.0</c:v>
                </c:pt>
                <c:pt idx="3">
                  <c:v>120.0</c:v>
                </c:pt>
                <c:pt idx="4">
                  <c:v>150.0</c:v>
                </c:pt>
                <c:pt idx="5">
                  <c:v>180.0</c:v>
                </c:pt>
                <c:pt idx="6">
                  <c:v>210.0</c:v>
                </c:pt>
                <c:pt idx="7">
                  <c:v>240.0</c:v>
                </c:pt>
                <c:pt idx="8">
                  <c:v>270.0</c:v>
                </c:pt>
                <c:pt idx="9">
                  <c:v>300.0</c:v>
                </c:pt>
                <c:pt idx="10">
                  <c:v>330.0</c:v>
                </c:pt>
                <c:pt idx="11">
                  <c:v>360.0</c:v>
                </c:pt>
                <c:pt idx="12">
                  <c:v>390.0</c:v>
                </c:pt>
                <c:pt idx="13">
                  <c:v>420.0</c:v>
                </c:pt>
                <c:pt idx="14">
                  <c:v>450.0</c:v>
                </c:pt>
                <c:pt idx="15">
                  <c:v>480.0</c:v>
                </c:pt>
                <c:pt idx="16">
                  <c:v>510.0</c:v>
                </c:pt>
                <c:pt idx="17">
                  <c:v>540.0</c:v>
                </c:pt>
                <c:pt idx="18">
                  <c:v>570.0</c:v>
                </c:pt>
                <c:pt idx="19">
                  <c:v>600.0</c:v>
                </c:pt>
              </c:numCache>
            </c:numRef>
          </c:cat>
          <c:val>
            <c:numRef>
              <c:f>Foglio1!$I$9:$I$28</c:f>
              <c:numCache>
                <c:formatCode>General</c:formatCode>
                <c:ptCount val="20"/>
                <c:pt idx="0">
                  <c:v>4.46</c:v>
                </c:pt>
                <c:pt idx="1">
                  <c:v>4.56</c:v>
                </c:pt>
                <c:pt idx="2">
                  <c:v>4.57</c:v>
                </c:pt>
                <c:pt idx="3">
                  <c:v>4.59</c:v>
                </c:pt>
                <c:pt idx="4">
                  <c:v>4.59</c:v>
                </c:pt>
                <c:pt idx="5">
                  <c:v>4.609999999999998</c:v>
                </c:pt>
                <c:pt idx="6">
                  <c:v>4.619999999999996</c:v>
                </c:pt>
                <c:pt idx="7">
                  <c:v>4.63</c:v>
                </c:pt>
                <c:pt idx="8">
                  <c:v>4.64</c:v>
                </c:pt>
                <c:pt idx="9">
                  <c:v>4.649999999999998</c:v>
                </c:pt>
                <c:pt idx="10">
                  <c:v>4.649999999999998</c:v>
                </c:pt>
                <c:pt idx="11">
                  <c:v>4.64</c:v>
                </c:pt>
                <c:pt idx="12">
                  <c:v>4.64</c:v>
                </c:pt>
                <c:pt idx="13">
                  <c:v>4.64</c:v>
                </c:pt>
                <c:pt idx="14">
                  <c:v>4.649999999999998</c:v>
                </c:pt>
                <c:pt idx="15">
                  <c:v>4.659999999999996</c:v>
                </c:pt>
                <c:pt idx="16">
                  <c:v>4.659999999999996</c:v>
                </c:pt>
                <c:pt idx="17">
                  <c:v>4.649999999999998</c:v>
                </c:pt>
                <c:pt idx="18">
                  <c:v>4.659999999999996</c:v>
                </c:pt>
                <c:pt idx="19">
                  <c:v>4.659999999999996</c:v>
                </c:pt>
              </c:numCache>
            </c:numRef>
          </c:val>
        </c:ser>
        <c:axId val="569745128"/>
        <c:axId val="729994728"/>
        <c:axId val="569635256"/>
      </c:area3DChart>
      <c:catAx>
        <c:axId val="569745128"/>
        <c:scaling>
          <c:orientation val="minMax"/>
        </c:scaling>
        <c:axPos val="b"/>
        <c:numFmt formatCode="General" sourceLinked="1"/>
        <c:tickLblPos val="nextTo"/>
        <c:crossAx val="729994728"/>
        <c:crosses val="autoZero"/>
        <c:auto val="1"/>
        <c:lblAlgn val="ctr"/>
        <c:lblOffset val="100"/>
      </c:catAx>
      <c:valAx>
        <c:axId val="729994728"/>
        <c:scaling>
          <c:orientation val="minMax"/>
        </c:scaling>
        <c:axPos val="l"/>
        <c:majorGridlines/>
        <c:numFmt formatCode="General" sourceLinked="1"/>
        <c:tickLblPos val="nextTo"/>
        <c:crossAx val="569745128"/>
        <c:crosses val="autoZero"/>
        <c:crossBetween val="midCat"/>
      </c:valAx>
      <c:serAx>
        <c:axId val="569635256"/>
        <c:scaling>
          <c:orientation val="minMax"/>
        </c:scaling>
        <c:delete val="1"/>
        <c:axPos val="b"/>
        <c:tickLblPos val="none"/>
        <c:crossAx val="729994728"/>
        <c:crosses val="autoZero"/>
      </c:serAx>
    </c:plotArea>
    <c:legend>
      <c:legendPos val="r"/>
      <c:layout>
        <c:manualLayout>
          <c:xMode val="edge"/>
          <c:yMode val="edge"/>
          <c:x val="0.774974374553427"/>
          <c:y val="0.387366357686303"/>
          <c:w val="0.207545099220591"/>
          <c:h val="0.355592544602811"/>
        </c:manualLayout>
      </c:layout>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ED5E7-DB8F-4B97-B6B6-53FB92E7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20</Pages>
  <Words>4449</Words>
  <Characters>25360</Characters>
  <Application>Microsoft Macintosh Word</Application>
  <DocSecurity>0</DocSecurity>
  <Lines>211</Lines>
  <Paragraphs>50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Università degli Studi di Brescia</vt:lpstr>
      <vt:lpstr>Università degli Studi di Brescia</vt:lpstr>
    </vt:vector>
  </TitlesOfParts>
  <Company>DEA-UNIBS</Company>
  <LinksUpToDate>false</LinksUpToDate>
  <CharactersWithSpaces>31143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Brescia</dc:title>
  <dc:creator>Riccardo Cassinis</dc:creator>
  <cp:lastModifiedBy>Riccardo Cassinis</cp:lastModifiedBy>
  <cp:revision>10</cp:revision>
  <cp:lastPrinted>2009-07-09T12:15:00Z</cp:lastPrinted>
  <dcterms:created xsi:type="dcterms:W3CDTF">2009-06-11T12:33:00Z</dcterms:created>
  <dcterms:modified xsi:type="dcterms:W3CDTF">2009-07-09T12:15:00Z</dcterms:modified>
</cp:coreProperties>
</file>