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8647E" w14:textId="77777777" w:rsidR="00681710" w:rsidRDefault="00681710">
      <w:pPr>
        <w:pStyle w:val="FirstPage"/>
        <w:jc w:val="center"/>
        <w:rPr>
          <w:rFonts w:ascii="Helvetica" w:hAnsi="Helvetica"/>
          <w:b/>
          <w:sz w:val="40"/>
        </w:rPr>
      </w:pPr>
    </w:p>
    <w:p w14:paraId="6AA3F89B" w14:textId="77777777" w:rsidR="00681710" w:rsidRDefault="009703C4">
      <w:pPr>
        <w:pStyle w:val="FirstPage"/>
        <w:jc w:val="center"/>
        <w:rPr>
          <w:rFonts w:ascii="Helvetica" w:hAnsi="Helvetica"/>
          <w:sz w:val="40"/>
        </w:rPr>
      </w:pPr>
      <w:r>
        <w:rPr>
          <w:rFonts w:ascii="Helvetica" w:hAnsi="Helvetica"/>
          <w:sz w:val="40"/>
        </w:rPr>
        <w:t>Corso di Robotica Mobile</w:t>
      </w:r>
    </w:p>
    <w:p w14:paraId="2F855369" w14:textId="77777777" w:rsidR="00681710" w:rsidRDefault="009703C4">
      <w:pPr>
        <w:pStyle w:val="FirstPage"/>
        <w:jc w:val="center"/>
        <w:rPr>
          <w:rFonts w:ascii="Helvetica" w:hAnsi="Helvetica"/>
          <w:sz w:val="40"/>
        </w:rPr>
      </w:pPr>
      <w:r>
        <w:rPr>
          <w:rFonts w:ascii="Helvetica" w:hAnsi="Helvetica"/>
          <w:sz w:val="40"/>
        </w:rPr>
        <w:t>(Prof. Riccardo Cassinis)</w:t>
      </w:r>
    </w:p>
    <w:p w14:paraId="28DDBBB6" w14:textId="77777777" w:rsidR="00681710" w:rsidRDefault="00681710">
      <w:pPr>
        <w:pStyle w:val="FirstPage"/>
        <w:jc w:val="center"/>
        <w:rPr>
          <w:rFonts w:ascii="Helvetica" w:hAnsi="Helvetica"/>
          <w:b/>
          <w:sz w:val="40"/>
        </w:rPr>
      </w:pPr>
    </w:p>
    <w:p w14:paraId="5D77036A" w14:textId="77777777" w:rsidR="00681710" w:rsidRDefault="00681710">
      <w:pPr>
        <w:pStyle w:val="FirstPage"/>
        <w:jc w:val="center"/>
        <w:rPr>
          <w:rFonts w:ascii="Helvetica" w:hAnsi="Helvetica"/>
          <w:b/>
          <w:sz w:val="40"/>
        </w:rPr>
      </w:pPr>
    </w:p>
    <w:p w14:paraId="39CAF298" w14:textId="02E3B983" w:rsidR="00681710" w:rsidRDefault="00B009F7" w:rsidP="00610771">
      <w:pPr>
        <w:pStyle w:val="DocumentLabel"/>
      </w:pPr>
      <w:r>
        <w:t>Programma per la crea</w:t>
      </w:r>
      <w:r w:rsidR="00640E3E">
        <w:t>zione di mappe con il sensore UH</w:t>
      </w:r>
      <w:r>
        <w:t>G</w:t>
      </w:r>
      <w:r w:rsidR="00D663FF">
        <w:t>-08</w:t>
      </w:r>
      <w:r w:rsidR="00640E3E">
        <w:t>LX</w:t>
      </w:r>
      <w:r>
        <w:t xml:space="preserve"> su Morgul</w:t>
      </w:r>
    </w:p>
    <w:p w14:paraId="39C97913" w14:textId="77777777" w:rsidR="00610771" w:rsidRDefault="00610771">
      <w:pPr>
        <w:pStyle w:val="FirstPage"/>
      </w:pPr>
    </w:p>
    <w:p w14:paraId="0136AF2A" w14:textId="77777777" w:rsidR="00610771" w:rsidRDefault="00610771">
      <w:pPr>
        <w:pStyle w:val="FirstPage"/>
      </w:pPr>
    </w:p>
    <w:p w14:paraId="29EA88E5" w14:textId="77777777" w:rsidR="00610771" w:rsidRDefault="00610771" w:rsidP="00610771">
      <w:pPr>
        <w:pStyle w:val="Data"/>
      </w:pPr>
      <w:r>
        <w:t>Elaborato di esame di:</w:t>
      </w:r>
    </w:p>
    <w:p w14:paraId="25927A3B" w14:textId="77777777" w:rsidR="00610771" w:rsidRDefault="00610771">
      <w:pPr>
        <w:framePr w:w="2773" w:h="1542" w:hSpace="181" w:wrap="around" w:vAnchor="text" w:hAnchor="page" w:x="1730" w:y="103" w:anchorLock="1"/>
        <w:shd w:val="solid" w:color="FFFFFF" w:fill="FFFFFF"/>
      </w:pPr>
    </w:p>
    <w:p w14:paraId="7F6801E2" w14:textId="77777777" w:rsidR="00610771" w:rsidRDefault="00C31723">
      <w:pPr>
        <w:pStyle w:val="Studenti"/>
      </w:pPr>
      <w:r>
        <w:t>Davide Simoncelli, Nicolò Facchi, Nicola Mazzini e Michele Scandale</w:t>
      </w:r>
    </w:p>
    <w:p w14:paraId="541D387E" w14:textId="77777777" w:rsidR="00610771" w:rsidRDefault="00610771">
      <w:pPr>
        <w:framePr w:w="2815" w:h="1015" w:hSpace="181" w:wrap="around" w:vAnchor="text" w:hAnchor="page" w:x="1780" w:y="301" w:anchorLock="1"/>
        <w:shd w:val="solid" w:color="FFFFFF" w:fill="FFFFFF"/>
      </w:pPr>
      <w:r>
        <w:t>Consegnato il:</w:t>
      </w:r>
    </w:p>
    <w:p w14:paraId="000D25E6" w14:textId="4156BA01" w:rsidR="00610771" w:rsidRDefault="001635FA">
      <w:pPr>
        <w:pStyle w:val="Data"/>
      </w:pPr>
      <w:r>
        <w:t>1 luglio</w:t>
      </w:r>
      <w:r w:rsidR="00C31723">
        <w:t xml:space="preserve"> 2011</w:t>
      </w:r>
    </w:p>
    <w:p w14:paraId="1373A028" w14:textId="77777777" w:rsidR="00610771" w:rsidRDefault="00610771"/>
    <w:p w14:paraId="55D3C977" w14:textId="77777777" w:rsidR="00610771" w:rsidRDefault="00610771">
      <w:pPr>
        <w:sectPr w:rsidR="00610771" w:rsidSect="00610771">
          <w:footerReference w:type="even" r:id="rId9"/>
          <w:footerReference w:type="default" r:id="rId10"/>
          <w:headerReference w:type="first" r:id="rId11"/>
          <w:footerReference w:type="first" r:id="rId12"/>
          <w:type w:val="oddPage"/>
          <w:pgSz w:w="11899" w:h="16838"/>
          <w:pgMar w:top="1797" w:right="1775" w:bottom="1797" w:left="1701" w:header="567" w:footer="907" w:gutter="0"/>
          <w:cols w:space="720"/>
          <w:titlePg/>
        </w:sectPr>
      </w:pPr>
    </w:p>
    <w:p w14:paraId="38E4C4CC" w14:textId="77777777" w:rsidR="00610771" w:rsidRDefault="00610771">
      <w:pPr>
        <w:pStyle w:val="Abstract"/>
      </w:pPr>
      <w:bookmarkStart w:id="0" w:name="_Toc297732775"/>
      <w:r>
        <w:lastRenderedPageBreak/>
        <w:t>Sommario</w:t>
      </w:r>
      <w:bookmarkEnd w:id="0"/>
    </w:p>
    <w:p w14:paraId="3B5EA352" w14:textId="55D956B4" w:rsidR="00610771" w:rsidRPr="00510461" w:rsidRDefault="00B009F7" w:rsidP="00510461">
      <w:pPr>
        <w:pStyle w:val="AbstractText"/>
      </w:pPr>
      <w:r w:rsidRPr="00510461">
        <w:t>L’obiettivo del lavoro è sv</w:t>
      </w:r>
      <w:r w:rsidR="00C75933" w:rsidRPr="00510461">
        <w:t>iluppare un software che permetta</w:t>
      </w:r>
      <w:r w:rsidRPr="00510461">
        <w:t xml:space="preserve"> di esplorare l’ambiente e ricavarne una mappa mediante l’</w:t>
      </w:r>
      <w:r w:rsidR="00640E3E" w:rsidRPr="00510461">
        <w:t>utilizzo del sensore UHG-08LX</w:t>
      </w:r>
      <w:r w:rsidRPr="00510461">
        <w:t xml:space="preserve"> di </w:t>
      </w:r>
      <w:proofErr w:type="spellStart"/>
      <w:r w:rsidRPr="00510461">
        <w:t>Hokuyo</w:t>
      </w:r>
      <w:proofErr w:type="spellEnd"/>
      <w:r w:rsidRPr="00510461">
        <w:t xml:space="preserve">. L’ambiente </w:t>
      </w:r>
      <w:r w:rsidR="00DD69A4" w:rsidRPr="00510461">
        <w:t>è</w:t>
      </w:r>
      <w:r w:rsidRPr="00510461">
        <w:t xml:space="preserve"> esplorato dal robot cercando di seguire un percorso specificato dall’utente. La mappa infine ottenuta sarà visualizzabile e modificabile con gli strumenti del </w:t>
      </w:r>
      <w:proofErr w:type="spellStart"/>
      <w:r w:rsidRPr="00510461">
        <w:t>f</w:t>
      </w:r>
      <w:r w:rsidR="00AF6088" w:rsidRPr="00510461">
        <w:t>ramework</w:t>
      </w:r>
      <w:proofErr w:type="spellEnd"/>
      <w:r w:rsidR="00AF6088" w:rsidRPr="00510461">
        <w:t xml:space="preserve"> Aria, come </w:t>
      </w:r>
      <w:r w:rsidRPr="00510461">
        <w:t>Mapper3Basic.</w:t>
      </w:r>
    </w:p>
    <w:p w14:paraId="38AC5921" w14:textId="77777777" w:rsidR="00610771" w:rsidRDefault="00610771">
      <w:pPr>
        <w:pStyle w:val="Titolo1"/>
      </w:pPr>
      <w:bookmarkStart w:id="1" w:name="_Toc297732776"/>
      <w:r>
        <w:t>Introduzione</w:t>
      </w:r>
      <w:bookmarkEnd w:id="1"/>
    </w:p>
    <w:p w14:paraId="46E426BF" w14:textId="77777777" w:rsidR="00946297" w:rsidRDefault="00946297" w:rsidP="00946297">
      <w:r>
        <w:t>In questa relazione descriviamo il lavoro svolto per il corso di Robotica Mobile.</w:t>
      </w:r>
    </w:p>
    <w:p w14:paraId="39AF4C79" w14:textId="694E6446" w:rsidR="00610771" w:rsidRDefault="00946297" w:rsidP="00946297">
      <w:r>
        <w:t>Il robot utilizzato è Morgul, u</w:t>
      </w:r>
      <w:r w:rsidR="00A57D62">
        <w:t>n robot</w:t>
      </w:r>
      <w:r>
        <w:t xml:space="preserve"> Pioneer della serie 3</w:t>
      </w:r>
      <w:r w:rsidR="00A57D62">
        <w:t xml:space="preserve">: è in grado di raggiungere una velocità massima di </w:t>
      </w:r>
      <w:r w:rsidR="004A0689">
        <w:t>700</w:t>
      </w:r>
      <w:r w:rsidR="00A57D62">
        <w:t xml:space="preserve"> </w:t>
      </w:r>
      <w:r w:rsidR="004A0689">
        <w:t>m</w:t>
      </w:r>
      <w:r w:rsidR="00A57D62">
        <w:t xml:space="preserve">m/s ed </w:t>
      </w:r>
      <w:r w:rsidR="00886F0C">
        <w:t>è dotato di</w:t>
      </w:r>
      <w:r>
        <w:t xml:space="preserve"> </w:t>
      </w:r>
      <w:r w:rsidR="00A57D62">
        <w:t>16 sonar, 8 davanti e 8 dietro</w:t>
      </w:r>
      <w:r w:rsidR="00CF44DF">
        <w:t xml:space="preserve"> </w:t>
      </w:r>
      <w:r w:rsidR="003323E8">
        <w:t>[5]</w:t>
      </w:r>
      <w:r w:rsidR="00A57D62">
        <w:t>. Per questo lavoro il robot è dotato anche del sensore laser UHG-08LX della casa giapponese Hokuyo.</w:t>
      </w:r>
    </w:p>
    <w:p w14:paraId="151584B1" w14:textId="5EA0FEF7" w:rsidR="00A57D62" w:rsidRDefault="00A57D62" w:rsidP="00946297">
      <w:r>
        <w:t>Lo scopo del lavoro è far seguire al robot un percorso e scansionare l’ambiente in punti predefiniti. L’ambiente di test utilizzato è stato il laborato</w:t>
      </w:r>
      <w:r w:rsidR="00886F0C">
        <w:t>rio di Robotica Avanzata della F</w:t>
      </w:r>
      <w:r>
        <w:t>acoltà di Ingegneria.</w:t>
      </w:r>
    </w:p>
    <w:p w14:paraId="276CA090" w14:textId="77777777" w:rsidR="00AD3C4B" w:rsidRDefault="00AD3C4B" w:rsidP="00946297"/>
    <w:p w14:paraId="75903FC2" w14:textId="77777777" w:rsidR="00610771" w:rsidRDefault="00610771">
      <w:pPr>
        <w:pStyle w:val="Titolo1"/>
      </w:pPr>
      <w:bookmarkStart w:id="2" w:name="_Toc297732777"/>
      <w:r>
        <w:t>Il problema affrontato</w:t>
      </w:r>
      <w:bookmarkEnd w:id="2"/>
    </w:p>
    <w:p w14:paraId="39EADDED" w14:textId="04658A53" w:rsidR="00946297" w:rsidRDefault="00CF2440" w:rsidP="00946297">
      <w:r>
        <w:t xml:space="preserve">Il problema prevede la descrizione da parte dell’utente </w:t>
      </w:r>
      <w:r w:rsidR="00216477">
        <w:t>di un percorso da far s</w:t>
      </w:r>
      <w:r>
        <w:t>eguire al robot e dei</w:t>
      </w:r>
      <w:r w:rsidR="00216477">
        <w:t xml:space="preserve"> punti nei quali è necessario scansionare l’ambiente con il sensore laser.</w:t>
      </w:r>
      <w:r w:rsidR="00EB6C22">
        <w:t xml:space="preserve"> </w:t>
      </w:r>
    </w:p>
    <w:p w14:paraId="0250AF08" w14:textId="375954B4" w:rsidR="00EB6C22" w:rsidRDefault="00216477" w:rsidP="00946297">
      <w:r>
        <w:t xml:space="preserve">Il robot deve cercare di seguire il più fedelmente possibile il percorso specificato evitando eventuali ostacoli presenti sul percorso. </w:t>
      </w:r>
      <w:r w:rsidR="00EB6C22">
        <w:t xml:space="preserve">Ovviamente le precedenti richieste sono in contrapposizione tra loro ed è quindi necessario stabilire un </w:t>
      </w:r>
      <w:proofErr w:type="spellStart"/>
      <w:r w:rsidR="00EB6C22">
        <w:t>trade</w:t>
      </w:r>
      <w:proofErr w:type="spellEnd"/>
      <w:r w:rsidR="00CF2440">
        <w:t>-</w:t>
      </w:r>
      <w:r w:rsidR="00EB6C22">
        <w:t xml:space="preserve">off </w:t>
      </w:r>
      <w:r w:rsidR="00CF2440">
        <w:t>fra le due esigenze</w:t>
      </w:r>
      <w:r w:rsidR="00DF1EBE">
        <w:t xml:space="preserve"> contrapposte.</w:t>
      </w:r>
    </w:p>
    <w:p w14:paraId="6C5788E4" w14:textId="7A8C901D" w:rsidR="0072437C" w:rsidRDefault="00216477" w:rsidP="00946297">
      <w:r>
        <w:t>I dati raccolti dal sensore laser devono essere poi elaborati per produrre una mappa con riso</w:t>
      </w:r>
      <w:r w:rsidR="00CF2440">
        <w:t>luzione di 1 mm</w:t>
      </w:r>
      <w:r>
        <w:t xml:space="preserve"> dell’ambiente scansionato che sia utilizzabile dagli strumenti softwa</w:t>
      </w:r>
      <w:r w:rsidR="00EB6C22">
        <w:t>re messi a diposizione da Aria. Volendo ottene</w:t>
      </w:r>
      <w:r w:rsidR="00CF2440">
        <w:t>re una risoluzione di 1 mm</w:t>
      </w:r>
      <w:r w:rsidR="00A55F49">
        <w:t xml:space="preserve"> ed essendo necessario elaborare una grossa mole di dati derivanti da più scansioni, è necessario avere a diposizione risorse di calcolo e memoria sufficienti ad affrontare il problema. Infatti dopo una prima analisi, è risultato che i dati elaborati di una singo</w:t>
      </w:r>
      <w:r w:rsidR="00C75933">
        <w:t>la scansione occupano in media 30</w:t>
      </w:r>
      <w:r w:rsidR="00A55F49">
        <w:t xml:space="preserve"> M</w:t>
      </w:r>
      <w:r w:rsidR="002A1A31">
        <w:t>B</w:t>
      </w:r>
      <w:r w:rsidR="00A55F49">
        <w:t>.</w:t>
      </w:r>
      <w:r w:rsidR="0072437C">
        <w:br w:type="page"/>
      </w:r>
    </w:p>
    <w:p w14:paraId="752B7B81" w14:textId="77777777" w:rsidR="00610771" w:rsidRDefault="00610771">
      <w:pPr>
        <w:pStyle w:val="Titolo1"/>
      </w:pPr>
      <w:bookmarkStart w:id="3" w:name="_Toc297732778"/>
      <w:r>
        <w:lastRenderedPageBreak/>
        <w:t>La soluzione adottata</w:t>
      </w:r>
      <w:bookmarkEnd w:id="3"/>
    </w:p>
    <w:p w14:paraId="202DEB31" w14:textId="77777777" w:rsidR="00610771" w:rsidRDefault="00A55F49">
      <w:r>
        <w:t>Per risolvere il problema delle risorse computazionali, è stato deciso di spostare la fase di elaborazione su un calcolatore diverso da quello presente su Morgul; per questo motivo il software sviluppato presenta due componenti: una parte client e una parte server.</w:t>
      </w:r>
    </w:p>
    <w:p w14:paraId="6766E67A" w14:textId="77777777" w:rsidR="00144D1F" w:rsidRDefault="00144D1F"/>
    <w:p w14:paraId="1CA47CDC" w14:textId="77777777" w:rsidR="00A55F49" w:rsidRDefault="00A55F49" w:rsidP="00F85DC6">
      <w:pPr>
        <w:pStyle w:val="Titolo2"/>
      </w:pPr>
      <w:bookmarkStart w:id="4" w:name="_Toc297732779"/>
      <w:r>
        <w:t>Il componente client</w:t>
      </w:r>
      <w:bookmarkEnd w:id="4"/>
    </w:p>
    <w:p w14:paraId="6D56D764" w14:textId="77777777" w:rsidR="00A55F49" w:rsidRDefault="00A55F49" w:rsidP="00A55F49">
      <w:r>
        <w:t>Le responsabilità di questo componente sono:</w:t>
      </w:r>
    </w:p>
    <w:p w14:paraId="3791FE81" w14:textId="77777777" w:rsidR="00A55F49" w:rsidRDefault="00AF6088" w:rsidP="00A55F49">
      <w:pPr>
        <w:pStyle w:val="Paragrafoelenco"/>
        <w:numPr>
          <w:ilvl w:val="0"/>
          <w:numId w:val="18"/>
        </w:numPr>
      </w:pPr>
      <w:r>
        <w:t>f</w:t>
      </w:r>
      <w:r w:rsidR="00A55F49">
        <w:t>ar seguire al robot il percorso specificato;</w:t>
      </w:r>
    </w:p>
    <w:p w14:paraId="76DD7958" w14:textId="77777777" w:rsidR="00A55F49" w:rsidRDefault="00AF6088" w:rsidP="00A55F49">
      <w:pPr>
        <w:pStyle w:val="Paragrafoelenco"/>
        <w:numPr>
          <w:ilvl w:val="0"/>
          <w:numId w:val="18"/>
        </w:numPr>
      </w:pPr>
      <w:r>
        <w:t>g</w:t>
      </w:r>
      <w:r w:rsidR="00A55F49">
        <w:t>estire la scansione e il salvataggio dei dati scansionati;</w:t>
      </w:r>
    </w:p>
    <w:p w14:paraId="2985270C" w14:textId="4176B565" w:rsidR="00A55F49" w:rsidRDefault="00AF6088" w:rsidP="00A55F49">
      <w:pPr>
        <w:pStyle w:val="Paragrafoelenco"/>
        <w:numPr>
          <w:ilvl w:val="0"/>
          <w:numId w:val="18"/>
        </w:numPr>
      </w:pPr>
      <w:r>
        <w:t>i</w:t>
      </w:r>
      <w:r w:rsidR="00A55F49">
        <w:t>nviare i dati al componente server</w:t>
      </w:r>
      <w:r w:rsidR="003A5A5C">
        <w:rPr>
          <w:rStyle w:val="Rimandonotaapidipagina"/>
        </w:rPr>
        <w:footnoteReference w:id="1"/>
      </w:r>
      <w:r w:rsidR="009953CF">
        <w:t>.</w:t>
      </w:r>
      <w:r w:rsidR="00CF2440">
        <w:t xml:space="preserve"> </w:t>
      </w:r>
    </w:p>
    <w:p w14:paraId="71A4B793" w14:textId="77777777" w:rsidR="00144D1F" w:rsidRDefault="00144D1F" w:rsidP="00144D1F"/>
    <w:p w14:paraId="7437B76C" w14:textId="77777777" w:rsidR="00F85DC6" w:rsidRDefault="00F85DC6" w:rsidP="00F85DC6">
      <w:pPr>
        <w:pStyle w:val="Titolo3"/>
      </w:pPr>
      <w:bookmarkStart w:id="5" w:name="_Toc297732780"/>
      <w:r>
        <w:t>La specifica del percorso</w:t>
      </w:r>
      <w:bookmarkEnd w:id="5"/>
    </w:p>
    <w:p w14:paraId="18848FB1" w14:textId="77777777" w:rsidR="00A55F49" w:rsidRDefault="00A55F49" w:rsidP="00A55F49">
      <w:r>
        <w:t xml:space="preserve">Per la prima responsabilità è necessario innanzitutto specificare il percorso da fare seguire al robot; per questo motivo è stato adottato un file di configurazione </w:t>
      </w:r>
      <w:r w:rsidR="00FB2642">
        <w:t>che contiene una serie di istruzion</w:t>
      </w:r>
      <w:r w:rsidR="009953CF">
        <w:t>i</w:t>
      </w:r>
      <w:r w:rsidR="00AF6088">
        <w:t>, una per ogni riga. Il sotto</w:t>
      </w:r>
      <w:r w:rsidR="00FB2642">
        <w:t>componente che si occupa di analizzare il file del percorso richiede che siano soddisfatte le seguenti precondizioni:</w:t>
      </w:r>
    </w:p>
    <w:p w14:paraId="30892AAE" w14:textId="77777777" w:rsidR="00FB2642" w:rsidRDefault="00AF6088" w:rsidP="00FB2642">
      <w:pPr>
        <w:pStyle w:val="Paragrafoelenco"/>
        <w:numPr>
          <w:ilvl w:val="0"/>
          <w:numId w:val="19"/>
        </w:numPr>
      </w:pPr>
      <w:r>
        <w:t>i</w:t>
      </w:r>
      <w:r w:rsidR="00FB2642">
        <w:t>l file deve contenere un’istruzione per riga;</w:t>
      </w:r>
    </w:p>
    <w:p w14:paraId="19372397" w14:textId="2BFDAB64" w:rsidR="00FB2642" w:rsidRDefault="00AF6088" w:rsidP="00FB2642">
      <w:pPr>
        <w:pStyle w:val="Paragrafoelenco"/>
        <w:numPr>
          <w:ilvl w:val="0"/>
          <w:numId w:val="19"/>
        </w:numPr>
      </w:pPr>
      <w:r>
        <w:t>s</w:t>
      </w:r>
      <w:r w:rsidR="00FB2642">
        <w:t xml:space="preserve">ono </w:t>
      </w:r>
      <w:r w:rsidR="00CF2440">
        <w:t>consentite righe vuote, che</w:t>
      </w:r>
      <w:r w:rsidR="00FB2642">
        <w:t xml:space="preserve"> saranno ignorate;</w:t>
      </w:r>
    </w:p>
    <w:p w14:paraId="735D0B2E" w14:textId="77777777" w:rsidR="00FB2642" w:rsidRDefault="00AF6088" w:rsidP="00FB2642">
      <w:pPr>
        <w:pStyle w:val="Paragrafoelenco"/>
        <w:numPr>
          <w:ilvl w:val="0"/>
          <w:numId w:val="19"/>
        </w:numPr>
      </w:pPr>
      <w:r>
        <w:t>i</w:t>
      </w:r>
      <w:r w:rsidR="00FB2642">
        <w:t>l file di configurazione può contenere solo tre tipi di istruzioni:</w:t>
      </w:r>
    </w:p>
    <w:p w14:paraId="5382CDCF" w14:textId="77777777" w:rsidR="00FB2642" w:rsidRDefault="00FB2642" w:rsidP="00FB2642">
      <w:pPr>
        <w:pStyle w:val="Paragrafoelenco"/>
        <w:numPr>
          <w:ilvl w:val="1"/>
          <w:numId w:val="19"/>
        </w:numPr>
      </w:pPr>
      <w:r>
        <w:t>move &lt;valore&gt;: permette di far traslare in avanti il robot del valore specificato in millimetri; il valore deve essere maggiore o uguale a 5 mm;</w:t>
      </w:r>
    </w:p>
    <w:p w14:paraId="5C1E5FD4" w14:textId="77777777" w:rsidR="00FB2642" w:rsidRDefault="00FB2642" w:rsidP="00FB2642">
      <w:pPr>
        <w:pStyle w:val="Paragrafoelenco"/>
        <w:numPr>
          <w:ilvl w:val="1"/>
          <w:numId w:val="19"/>
        </w:numPr>
      </w:pPr>
      <w:r>
        <w:t>dh &lt;valore&gt;: permette di fare un movimento di rotazione. Il valore specifica l’angolo in gradi e deve essere compreso fra -180° e 180°; valori positivi implicano una rotazione in senso antiorario e quelli negativi in senso orario;</w:t>
      </w:r>
    </w:p>
    <w:p w14:paraId="144F3BDC" w14:textId="77777777" w:rsidR="00FB2642" w:rsidRDefault="00FB2642" w:rsidP="00FB2642">
      <w:pPr>
        <w:pStyle w:val="Paragrafoelenco"/>
        <w:numPr>
          <w:ilvl w:val="1"/>
          <w:numId w:val="19"/>
        </w:numPr>
      </w:pPr>
      <w:r>
        <w:t>scan: fa eseguire al robot una scansione mediante il sensore laser.</w:t>
      </w:r>
    </w:p>
    <w:p w14:paraId="3EB8135B" w14:textId="328BD498" w:rsidR="00FB2642" w:rsidRDefault="0072437C" w:rsidP="00FB2642">
      <w:pPr>
        <w:pStyle w:val="Paragrafoelenco"/>
        <w:numPr>
          <w:ilvl w:val="0"/>
          <w:numId w:val="19"/>
        </w:numPr>
      </w:pPr>
      <w:r>
        <w:t>n</w:t>
      </w:r>
      <w:r w:rsidR="00FB2642">
        <w:t>on sono ammessi spazi vuoti all’inizio e alla fine della riga e fra il nome istruzione e il valore deve esserci solo uno spazio.</w:t>
      </w:r>
    </w:p>
    <w:p w14:paraId="36CB58E2" w14:textId="46F7FC5F" w:rsidR="00FB2642" w:rsidRDefault="00FB2642" w:rsidP="00FB2642">
      <w:r>
        <w:t>Per esempio</w:t>
      </w:r>
      <w:r w:rsidR="009953CF">
        <w:t xml:space="preserve"> </w:t>
      </w:r>
      <w:r>
        <w:t xml:space="preserve">si vuole far </w:t>
      </w:r>
      <w:r w:rsidR="00DD69A4">
        <w:t>compiere</w:t>
      </w:r>
      <w:r>
        <w:t xml:space="preserve"> al robot uno spostamento in avanti di un metro, una scansione, una rotazione in senso antiorario di 90°, uno spostamento in avanti di mezzo metro </w:t>
      </w:r>
      <w:r w:rsidR="00DD69A4">
        <w:t>e</w:t>
      </w:r>
      <w:r>
        <w:t xml:space="preserve"> infine un’altra scansione. Il percorso risultante è il seguente:</w:t>
      </w:r>
    </w:p>
    <w:p w14:paraId="321DB33D" w14:textId="790C9439" w:rsidR="00FB2642" w:rsidRDefault="0075620E" w:rsidP="00FB2642">
      <w:r>
        <w:rPr>
          <w:noProof/>
        </w:rPr>
        <mc:AlternateContent>
          <mc:Choice Requires="wpg">
            <w:drawing>
              <wp:anchor distT="0" distB="0" distL="114300" distR="114300" simplePos="0" relativeHeight="251666432" behindDoc="0" locked="0" layoutInCell="1" allowOverlap="1" wp14:anchorId="3C024A6B" wp14:editId="6477F441">
                <wp:simplePos x="0" y="0"/>
                <wp:positionH relativeFrom="column">
                  <wp:posOffset>1169508</wp:posOffset>
                </wp:positionH>
                <wp:positionV relativeFrom="paragraph">
                  <wp:posOffset>118701</wp:posOffset>
                </wp:positionV>
                <wp:extent cx="1924493" cy="627793"/>
                <wp:effectExtent l="0" t="0" r="0" b="20320"/>
                <wp:wrapNone/>
                <wp:docPr id="11" name="Gruppo 11"/>
                <wp:cNvGraphicFramePr/>
                <a:graphic xmlns:a="http://schemas.openxmlformats.org/drawingml/2006/main">
                  <a:graphicData uri="http://schemas.microsoft.com/office/word/2010/wordprocessingGroup">
                    <wpg:wgp>
                      <wpg:cNvGrpSpPr/>
                      <wpg:grpSpPr>
                        <a:xfrm>
                          <a:off x="0" y="0"/>
                          <a:ext cx="1924493" cy="627793"/>
                          <a:chOff x="0" y="0"/>
                          <a:chExt cx="1924493" cy="627793"/>
                        </a:xfrm>
                      </wpg:grpSpPr>
                      <wps:wsp>
                        <wps:cNvPr id="1" name="Connettore 1 1"/>
                        <wps:cNvCnPr/>
                        <wps:spPr>
                          <a:xfrm>
                            <a:off x="0" y="520995"/>
                            <a:ext cx="1371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Ovale 7"/>
                        <wps:cNvSpPr/>
                        <wps:spPr>
                          <a:xfrm>
                            <a:off x="1286539" y="414669"/>
                            <a:ext cx="180754" cy="213124"/>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e 8"/>
                        <wps:cNvSpPr/>
                        <wps:spPr>
                          <a:xfrm>
                            <a:off x="1286539" y="0"/>
                            <a:ext cx="180340" cy="212725"/>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Casella di testo 9"/>
                        <wps:cNvSpPr txBox="1"/>
                        <wps:spPr>
                          <a:xfrm>
                            <a:off x="329609" y="223283"/>
                            <a:ext cx="680484" cy="29771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1FAAB" w14:textId="77777777" w:rsidR="00EB2645" w:rsidRDefault="00EB2645" w:rsidP="0075620E">
                              <w:pPr>
                                <w:jc w:val="center"/>
                              </w:pPr>
                              <w:r>
                                <w:t>1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Casella di testo 10"/>
                        <wps:cNvSpPr txBox="1"/>
                        <wps:spPr>
                          <a:xfrm>
                            <a:off x="1244009" y="148856"/>
                            <a:ext cx="680484" cy="29771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9684A" w14:textId="77777777" w:rsidR="00EB2645" w:rsidRDefault="00EB2645" w:rsidP="0075620E">
                              <w:pPr>
                                <w:jc w:val="center"/>
                              </w:pPr>
                              <w:r>
                                <w:t>0.5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po 11" o:spid="_x0000_s1026" style="position:absolute;left:0;text-align:left;margin-left:92.1pt;margin-top:9.35pt;width:151.55pt;height:49.45pt;z-index:251666432" coordsize="19244,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">
                <v:line id="Connettore 1 1" o:spid="_x0000_s1027" style="position:absolute;visibility:visible;mso-wrap-style:square" from="0,5209" to="13716,5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6wHMAAAADaAAAADwAAAGRycy9kb3ducmV2LnhtbERPzWoCMRC+F/oOYQrearaKoqtRRChI&#10;7UXrA4yb6e7iZrImU1379I0g9DR8fL8zX3auURcKsfZs4K2fgSIuvK25NHD4en+dgIqCbLHxTAZu&#10;FGG5eH6aY279lXd02UupUgjHHA1UIm2udSwqchj7viVO3LcPDiXBUGob8JrCXaMHWTbWDmtODRW2&#10;tK6oOO1/nIHz9nMTb8dmIOPR78cprCZTGUZjei/dagZKqJN/8cO9sWk+3F+5X73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ResBzAAAAA2gAAAA8AAAAAAAAAAAAAAAAA&#10;oQIAAGRycy9kb3ducmV2LnhtbFBLBQYAAAAABAAEAPkAAACOAwAAAAA=&#10;" strokecolor="#4579b8 [3044]"/>
                <v:oval id="Ovale 7" o:spid="_x0000_s1028" style="position:absolute;left:12865;top:4146;width:1807;height:2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pW8MA&#10;AADaAAAADwAAAGRycy9kb3ducmV2LnhtbESPQWvCQBSE74L/YXmCN91oQEt0FREkQqlgWijeHtnX&#10;JDT7NuyuMf33XaHQ4zAz3zDb/WBa0ZPzjWUFi3kCgri0uuFKwcf7afYCwgdkja1lUvBDHva78WiL&#10;mbYPvlJfhEpECPsMFdQhdJmUvqzJoJ/bjjh6X9YZDFG6SmqHjwg3rVwmyUoabDgu1NjRsabyu7gb&#10;Bf29qBZp3iTpW5pf3eX2evnM10pNJ8NhAyLQEP7Df+2zVrCG55V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npW8MAAADaAAAADwAAAAAAAAAAAAAAAACYAgAAZHJzL2Rv&#10;d25yZXYueG1sUEsFBgAAAAAEAAQA9QAAAIgDAAAAAA==&#10;" fillcolor="#c0504d [3205]" strokecolor="#622423 [1605]" strokeweight="2pt"/>
                <v:oval id="Ovale 8" o:spid="_x0000_s1029" style="position:absolute;left:12865;width:1803;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9KcEA&#10;AADaAAAADwAAAGRycy9kb3ducmV2LnhtbERPXWvCMBR9H/gfwhX2tqZa2EY1igjSgUywE8S3S3Nt&#10;i81NSWKt/355GOzxcL6X69F0YiDnW8sKZkkKgriyuuVaweln9/YJwgdkjZ1lUvAkD+vV5GWJubYP&#10;PtJQhlrEEPY5KmhC6HMpfdWQQZ/YnjhyV+sMhghdLbXDRww3nZyn6bs02HJsaLCnbUPVrbwbBcO9&#10;rGdZ0abZd1Yc3eGyP5yLD6Vep+NmASLQGP7Ff+4vrSBujV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2fSnBAAAA2gAAAA8AAAAAAAAAAAAAAAAAmAIAAGRycy9kb3du&#10;cmV2LnhtbFBLBQYAAAAABAAEAPUAAACGAwAAAAA=&#10;" fillcolor="#c0504d [3205]" strokecolor="#622423 [1605]" strokeweight="2pt"/>
                <v:shapetype id="_x0000_t202" coordsize="21600,21600" o:spt="202" path="m,l,21600r21600,l21600,xe">
                  <v:stroke joinstyle="miter"/>
                  <v:path gradientshapeok="t" o:connecttype="rect"/>
                </v:shapetype>
                <v:shape id="Casella di testo 9" o:spid="_x0000_s1030" type="#_x0000_t202" style="position:absolute;left:3296;top:2232;width:6804;height:2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1381FAAB" w14:textId="77777777" w:rsidR="00EB2645" w:rsidRDefault="00EB2645" w:rsidP="0075620E">
                        <w:pPr>
                          <w:jc w:val="center"/>
                        </w:pPr>
                        <w:r>
                          <w:t>1 m</w:t>
                        </w:r>
                      </w:p>
                    </w:txbxContent>
                  </v:textbox>
                </v:shape>
                <v:shape id="Casella di testo 10" o:spid="_x0000_s1031" type="#_x0000_t202" style="position:absolute;left:12440;top:1488;width:6804;height:2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7879684A" w14:textId="77777777" w:rsidR="00EB2645" w:rsidRDefault="00EB2645" w:rsidP="0075620E">
                        <w:pPr>
                          <w:jc w:val="center"/>
                        </w:pPr>
                        <w:r>
                          <w:t>0.5 m</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4415FAFA" wp14:editId="1A4A2390">
                <wp:simplePos x="0" y="0"/>
                <wp:positionH relativeFrom="column">
                  <wp:posOffset>2541108</wp:posOffset>
                </wp:positionH>
                <wp:positionV relativeFrom="paragraph">
                  <wp:posOffset>171863</wp:posOffset>
                </wp:positionV>
                <wp:extent cx="0" cy="467833"/>
                <wp:effectExtent l="0" t="0" r="19050" b="27940"/>
                <wp:wrapNone/>
                <wp:docPr id="5" name="Connettore 1 5"/>
                <wp:cNvGraphicFramePr/>
                <a:graphic xmlns:a="http://schemas.openxmlformats.org/drawingml/2006/main">
                  <a:graphicData uri="http://schemas.microsoft.com/office/word/2010/wordprocessingShape">
                    <wps:wsp>
                      <wps:cNvCnPr/>
                      <wps:spPr>
                        <a:xfrm flipV="1">
                          <a:off x="0" y="0"/>
                          <a:ext cx="0" cy="4678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5"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00.1pt,13.55pt" to="200.1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" strokecolor="#4579b8 [3044]"/>
            </w:pict>
          </mc:Fallback>
        </mc:AlternateContent>
      </w:r>
    </w:p>
    <w:p w14:paraId="3871FC88" w14:textId="77777777" w:rsidR="00FB2642" w:rsidRDefault="00FB2642" w:rsidP="00FB2642"/>
    <w:p w14:paraId="07F1D14A" w14:textId="77777777" w:rsidR="00FB2642" w:rsidRDefault="00FB2642" w:rsidP="00FB2642"/>
    <w:p w14:paraId="62F6BC3A" w14:textId="729F4DC8" w:rsidR="0075620E" w:rsidRDefault="003135E4" w:rsidP="00FB2642">
      <w:r>
        <w:rPr>
          <w:noProof/>
        </w:rPr>
        <mc:AlternateContent>
          <mc:Choice Requires="wps">
            <w:drawing>
              <wp:anchor distT="0" distB="0" distL="114300" distR="114300" simplePos="0" relativeHeight="251723776" behindDoc="0" locked="0" layoutInCell="1" allowOverlap="1" wp14:anchorId="7E4E30A3" wp14:editId="19CBED9B">
                <wp:simplePos x="0" y="0"/>
                <wp:positionH relativeFrom="column">
                  <wp:posOffset>879475</wp:posOffset>
                </wp:positionH>
                <wp:positionV relativeFrom="paragraph">
                  <wp:posOffset>136525</wp:posOffset>
                </wp:positionV>
                <wp:extent cx="2349500" cy="635"/>
                <wp:effectExtent l="0" t="0" r="0" b="4445"/>
                <wp:wrapNone/>
                <wp:docPr id="64" name="Casella di testo 64"/>
                <wp:cNvGraphicFramePr/>
                <a:graphic xmlns:a="http://schemas.openxmlformats.org/drawingml/2006/main">
                  <a:graphicData uri="http://schemas.microsoft.com/office/word/2010/wordprocessingShape">
                    <wps:wsp>
                      <wps:cNvSpPr txBox="1"/>
                      <wps:spPr>
                        <a:xfrm>
                          <a:off x="0" y="0"/>
                          <a:ext cx="2349500" cy="635"/>
                        </a:xfrm>
                        <a:prstGeom prst="rect">
                          <a:avLst/>
                        </a:prstGeom>
                        <a:solidFill>
                          <a:prstClr val="white"/>
                        </a:solidFill>
                        <a:ln>
                          <a:noFill/>
                        </a:ln>
                        <a:effectLst/>
                      </wps:spPr>
                      <wps:txbx>
                        <w:txbxContent>
                          <w:p w14:paraId="26172894" w14:textId="5892E3F2" w:rsidR="00EB2645" w:rsidRPr="003135E4" w:rsidRDefault="00EB2645" w:rsidP="003135E4">
                            <w:pPr>
                              <w:pStyle w:val="Didascalia"/>
                              <w:numPr>
                                <w:ilvl w:val="0"/>
                                <w:numId w:val="0"/>
                              </w:numPr>
                              <w:ind w:left="432"/>
                              <w:jc w:val="both"/>
                            </w:pPr>
                            <w:bookmarkStart w:id="6" w:name="_Toc297732802"/>
                            <w:r w:rsidRPr="003135E4">
                              <w:t xml:space="preserve">Figura </w:t>
                            </w:r>
                            <w:fldSimple w:instr=" SEQ Figura \* ARABIC ">
                              <w:r w:rsidR="00510461">
                                <w:rPr>
                                  <w:noProof/>
                                </w:rPr>
                                <w:t>1</w:t>
                              </w:r>
                            </w:fldSimple>
                            <w:r w:rsidRPr="003135E4">
                              <w:t xml:space="preserve"> – Esempio di percorso</w:t>
                            </w:r>
                            <w:bookmarkEnd w:id="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Casella di testo 64" o:spid="_x0000_s1032" type="#_x0000_t202" style="position:absolute;left:0;text-align:left;margin-left:69.25pt;margin-top:10.75pt;width:185pt;height:.0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" stroked="f">
                <v:textbox style="mso-fit-shape-to-text:t" inset="0,0,0,0">
                  <w:txbxContent>
                    <w:p w14:paraId="26172894" w14:textId="5892E3F2" w:rsidR="00EB2645" w:rsidRPr="003135E4" w:rsidRDefault="00EB2645" w:rsidP="003135E4">
                      <w:pPr>
                        <w:pStyle w:val="Didascalia"/>
                        <w:numPr>
                          <w:ilvl w:val="0"/>
                          <w:numId w:val="0"/>
                        </w:numPr>
                        <w:ind w:left="432"/>
                        <w:jc w:val="both"/>
                      </w:pPr>
                      <w:bookmarkStart w:id="7" w:name="_Toc297732802"/>
                      <w:r w:rsidRPr="003135E4">
                        <w:t xml:space="preserve">Figura </w:t>
                      </w:r>
                      <w:fldSimple w:instr=" SEQ Figura \* ARABIC ">
                        <w:r w:rsidR="00510461">
                          <w:rPr>
                            <w:noProof/>
                          </w:rPr>
                          <w:t>1</w:t>
                        </w:r>
                      </w:fldSimple>
                      <w:r w:rsidRPr="003135E4">
                        <w:t xml:space="preserve"> – Esempio di percorso</w:t>
                      </w:r>
                      <w:bookmarkEnd w:id="7"/>
                    </w:p>
                  </w:txbxContent>
                </v:textbox>
              </v:shape>
            </w:pict>
          </mc:Fallback>
        </mc:AlternateContent>
      </w:r>
    </w:p>
    <w:p w14:paraId="46FE14ED" w14:textId="77777777" w:rsidR="003135E4" w:rsidRDefault="003135E4" w:rsidP="00FB2642"/>
    <w:p w14:paraId="163FAE88" w14:textId="77777777" w:rsidR="003135E4" w:rsidRDefault="003135E4" w:rsidP="00FB2642"/>
    <w:p w14:paraId="2E9FEDB0" w14:textId="77777777" w:rsidR="0075620E" w:rsidRDefault="00515753" w:rsidP="00FB2642">
      <w:r>
        <w:t>Il file di configurazione per fare compiere il movimento è il seguente:</w:t>
      </w:r>
    </w:p>
    <w:p w14:paraId="486E5300" w14:textId="77777777" w:rsidR="00515753" w:rsidRPr="00515753" w:rsidRDefault="00515753" w:rsidP="000421FD">
      <w:pPr>
        <w:ind w:left="720"/>
        <w:rPr>
          <w:i/>
        </w:rPr>
      </w:pPr>
      <w:r w:rsidRPr="00515753">
        <w:rPr>
          <w:i/>
        </w:rPr>
        <w:t>move 1000</w:t>
      </w:r>
    </w:p>
    <w:p w14:paraId="4B730D94" w14:textId="77777777" w:rsidR="00515753" w:rsidRPr="00515753" w:rsidRDefault="00515753" w:rsidP="000421FD">
      <w:pPr>
        <w:ind w:left="720"/>
        <w:rPr>
          <w:i/>
        </w:rPr>
      </w:pPr>
      <w:r w:rsidRPr="00515753">
        <w:rPr>
          <w:i/>
        </w:rPr>
        <w:t>scan</w:t>
      </w:r>
    </w:p>
    <w:p w14:paraId="17DCB3CB" w14:textId="77777777" w:rsidR="00515753" w:rsidRPr="00515753" w:rsidRDefault="00515753" w:rsidP="000421FD">
      <w:pPr>
        <w:ind w:left="720"/>
        <w:rPr>
          <w:i/>
        </w:rPr>
      </w:pPr>
      <w:r w:rsidRPr="00515753">
        <w:rPr>
          <w:i/>
        </w:rPr>
        <w:t>dh 90</w:t>
      </w:r>
    </w:p>
    <w:p w14:paraId="08EA4219" w14:textId="77777777" w:rsidR="00515753" w:rsidRPr="00515753" w:rsidRDefault="00515753" w:rsidP="000421FD">
      <w:pPr>
        <w:ind w:left="720"/>
        <w:rPr>
          <w:i/>
        </w:rPr>
      </w:pPr>
      <w:r w:rsidRPr="00515753">
        <w:rPr>
          <w:i/>
        </w:rPr>
        <w:lastRenderedPageBreak/>
        <w:t>move 500</w:t>
      </w:r>
    </w:p>
    <w:p w14:paraId="1DF67A46" w14:textId="77777777" w:rsidR="00515753" w:rsidRPr="00515753" w:rsidRDefault="00515753" w:rsidP="000421FD">
      <w:pPr>
        <w:ind w:left="720"/>
        <w:rPr>
          <w:i/>
        </w:rPr>
      </w:pPr>
      <w:r w:rsidRPr="00515753">
        <w:rPr>
          <w:i/>
        </w:rPr>
        <w:t>scan</w:t>
      </w:r>
    </w:p>
    <w:p w14:paraId="13BD83F5" w14:textId="39AFA2D5" w:rsidR="00515753" w:rsidRDefault="00FB1F39" w:rsidP="00FB2642">
      <w:r>
        <w:t>Il secondo problema è fare eseguire al robot il percorso descritto nel file; per questo motivo è stato deciso di utilizzare tre gruppi di azioni, poiché il comportamento dipende dall’istruzione corrente che si sta eseguendo. Dato che ogni gruppo implementa il comportamento di</w:t>
      </w:r>
      <w:r w:rsidR="00BF358E">
        <w:t xml:space="preserve"> un tipo di istruzione, i gruppi</w:t>
      </w:r>
      <w:r>
        <w:t xml:space="preserve"> sono mutamente esclusivi. Inoltre tale decisione permette di risolvere il trade off fra far percorrere al robot un percorso dato e</w:t>
      </w:r>
      <w:r w:rsidR="00FE2771">
        <w:t>,</w:t>
      </w:r>
      <w:r>
        <w:t xml:space="preserve"> nello stesso tempo, evitare ostacoli. Di seguito sono descritti i tre gruppi di azione individuati.</w:t>
      </w:r>
    </w:p>
    <w:p w14:paraId="687C0E24" w14:textId="77777777" w:rsidR="00FB1F39" w:rsidRDefault="00FB1F39" w:rsidP="00F85DC6">
      <w:pPr>
        <w:pStyle w:val="Titolo4"/>
      </w:pPr>
      <w:r>
        <w:t>Move action group</w:t>
      </w:r>
    </w:p>
    <w:p w14:paraId="7A37677F" w14:textId="77777777" w:rsidR="00FB1F39" w:rsidRDefault="005A14E1" w:rsidP="00FB1F39">
      <w:r>
        <w:t>Questo gruppo ha tre azioni: l’</w:t>
      </w:r>
      <w:r w:rsidR="00FB1F39">
        <w:t xml:space="preserve">azione </w:t>
      </w:r>
      <w:r w:rsidRPr="005A14E1">
        <w:rPr>
          <w:i/>
        </w:rPr>
        <w:t>MovePathAction</w:t>
      </w:r>
      <w:r>
        <w:t xml:space="preserve"> </w:t>
      </w:r>
      <w:r w:rsidR="00FB1F39">
        <w:t>che fa compiere al robot un movimento di traslazione pari al valore specificato nel file di configurazione per l’istruzione corrente e due azioni</w:t>
      </w:r>
      <w:r>
        <w:t xml:space="preserve"> istanza della classe </w:t>
      </w:r>
      <w:r w:rsidRPr="005A14E1">
        <w:rPr>
          <w:i/>
        </w:rPr>
        <w:t>ArActionAvoidFront</w:t>
      </w:r>
      <w:r w:rsidR="00FB1F39">
        <w:t xml:space="preserve"> che </w:t>
      </w:r>
      <w:r>
        <w:t>fanno evitare al robot eventuali ostacoli presenti sul percorso.</w:t>
      </w:r>
    </w:p>
    <w:p w14:paraId="3A8A6CF9" w14:textId="77777777" w:rsidR="005A14E1" w:rsidRDefault="00BD4061" w:rsidP="00FB1F39">
      <w:r>
        <w:t xml:space="preserve">Nel caso in cui non siano presenti ostacoli, l’unica azione che interviene è </w:t>
      </w:r>
      <w:r w:rsidRPr="005A14E1">
        <w:rPr>
          <w:i/>
        </w:rPr>
        <w:t>MovePathAction</w:t>
      </w:r>
      <w:r>
        <w:t xml:space="preserve"> che ha la responsabilità di regolare la velocità di traslazione in funzione della distanza percorsa e dell</w:t>
      </w:r>
      <w:r w:rsidR="007F3D1A">
        <w:t xml:space="preserve">a distanza ancora da percorrere; se la distanza da percorrere è inferiore a 500 mm, la velocità massima è limitata a 50 mm/s. </w:t>
      </w:r>
      <w:r w:rsidR="00AB5CDF">
        <w:t>Di seguito è illustrato il grafico della velocità</w:t>
      </w:r>
      <w:r w:rsidR="00E8181D">
        <w:t xml:space="preserve"> nel caso in cui si percorra una distanza superiore a 500 mm</w:t>
      </w:r>
      <w:r w:rsidR="00AB5CDF">
        <w:t>:</w:t>
      </w:r>
    </w:p>
    <w:p w14:paraId="0B34EF1F" w14:textId="77777777" w:rsidR="003135E4" w:rsidRDefault="00B74C1B" w:rsidP="003135E4">
      <w:pPr>
        <w:keepNext/>
        <w:jc w:val="center"/>
      </w:pPr>
      <w:r>
        <w:rPr>
          <w:noProof/>
        </w:rPr>
        <w:drawing>
          <wp:inline distT="0" distB="0" distL="0" distR="0" wp14:anchorId="2942FD84" wp14:editId="0A047F42">
            <wp:extent cx="5199321" cy="2743200"/>
            <wp:effectExtent l="0" t="0" r="20955" b="19050"/>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B834D6B" w14:textId="454AA73E" w:rsidR="00BD4061" w:rsidRDefault="003135E4" w:rsidP="00AD64D9">
      <w:pPr>
        <w:pStyle w:val="Didascalia"/>
        <w:numPr>
          <w:ilvl w:val="0"/>
          <w:numId w:val="0"/>
        </w:numPr>
        <w:ind w:left="432"/>
      </w:pPr>
      <w:bookmarkStart w:id="8" w:name="_Toc297732803"/>
      <w:r>
        <w:t xml:space="preserve">Figura </w:t>
      </w:r>
      <w:fldSimple w:instr=" SEQ Figura \* ARABIC ">
        <w:r w:rsidR="00510461">
          <w:rPr>
            <w:noProof/>
          </w:rPr>
          <w:t>2</w:t>
        </w:r>
      </w:fldSimple>
      <w:r>
        <w:t xml:space="preserve"> – Grafico della velocità assunta dal robot durante una traslazione</w:t>
      </w:r>
      <w:bookmarkEnd w:id="8"/>
    </w:p>
    <w:p w14:paraId="273DEE38" w14:textId="77777777" w:rsidR="00BD4061" w:rsidRDefault="00BD4061" w:rsidP="00FB1F39"/>
    <w:p w14:paraId="0DE8A700" w14:textId="0B53AFE7" w:rsidR="00BD4061" w:rsidRDefault="00D57001" w:rsidP="00FB1F39">
      <w:r>
        <w:t xml:space="preserve">Invece nel </w:t>
      </w:r>
      <w:r w:rsidR="00FE2771">
        <w:t>caso in cui siano presenti</w:t>
      </w:r>
      <w:r>
        <w:t xml:space="preserve"> ostacoli, non è possibile prevedere come questi siano disposti sul percorso e quindi il movimento è gestito dalle due azioni istanza della classe </w:t>
      </w:r>
      <w:r w:rsidRPr="005A14E1">
        <w:rPr>
          <w:i/>
        </w:rPr>
        <w:t>ArActionAvoidFront</w:t>
      </w:r>
      <w:r>
        <w:t xml:space="preserve">. </w:t>
      </w:r>
      <w:r w:rsidR="00FE2771">
        <w:t xml:space="preserve">Sono state utilizzate due azioni istanza della classe </w:t>
      </w:r>
      <w:proofErr w:type="spellStart"/>
      <w:r w:rsidR="00FE2771" w:rsidRPr="00FE2771">
        <w:rPr>
          <w:i/>
        </w:rPr>
        <w:t>ArActionAvoidFront</w:t>
      </w:r>
      <w:proofErr w:type="spellEnd"/>
      <w:r w:rsidR="00FE2771">
        <w:t xml:space="preserve"> per differenz</w:t>
      </w:r>
      <w:r w:rsidR="00363D15">
        <w:t>iare</w:t>
      </w:r>
      <w:r w:rsidR="00AC7826">
        <w:t xml:space="preserve"> il comportamento del robot nel gestire ostacoli a diverse distanze. Un’azione gestisce gli ostacoli “lontani”, cioè quell</w:t>
      </w:r>
      <w:r w:rsidR="00363D15">
        <w:t xml:space="preserve">i che si trovano a </w:t>
      </w:r>
      <w:r w:rsidR="00AC7826">
        <w:t>250mm, riducendo la velocità a 100 mm/s e</w:t>
      </w:r>
      <w:r w:rsidR="00363D15">
        <w:t>d</w:t>
      </w:r>
      <w:r w:rsidR="00AC7826">
        <w:t xml:space="preserve"> effettuando una rotazione di 10°. L’altra </w:t>
      </w:r>
      <w:r w:rsidR="00977B0B">
        <w:t>a</w:t>
      </w:r>
      <w:r w:rsidR="00AC7826">
        <w:t>zione gestisce gli ostacoli “vicini”, cio</w:t>
      </w:r>
      <w:r w:rsidR="00977B0B">
        <w:t xml:space="preserve">è quelli </w:t>
      </w:r>
      <w:r w:rsidR="00363D15">
        <w:t>che si trovano a</w:t>
      </w:r>
      <w:r w:rsidR="00977B0B">
        <w:t xml:space="preserve"> 100mm, azzerando la velocità di traslazione del robot ed effettuando una rotazione di 45°. </w:t>
      </w:r>
      <w:r>
        <w:t>Il movimento è considerato terminato quando il robot compie una traslazione pari al valore specificato dall’istruzione di movimento; in questo caso il movimento non sarà rettilineo.</w:t>
      </w:r>
    </w:p>
    <w:p w14:paraId="315B5782" w14:textId="77777777" w:rsidR="00BD4061" w:rsidRDefault="00AB5CDF" w:rsidP="00AB5CDF">
      <w:pPr>
        <w:pStyle w:val="Titolo4"/>
      </w:pPr>
      <w:r>
        <w:lastRenderedPageBreak/>
        <w:t>Rotate action group</w:t>
      </w:r>
    </w:p>
    <w:p w14:paraId="1838EC06" w14:textId="77777777" w:rsidR="00AB5CDF" w:rsidRDefault="00AB5CDF" w:rsidP="00AB5CDF">
      <w:r>
        <w:t xml:space="preserve">Questo gruppo ha una sola azione chiamata </w:t>
      </w:r>
      <w:r w:rsidRPr="00B74C1B">
        <w:rPr>
          <w:i/>
        </w:rPr>
        <w:t>RotatePathAction</w:t>
      </w:r>
      <w:r>
        <w:t>, che permette di compiere un movimento di rotazione gestendo la presenza di ostacoli ai lati del robot. Nel caso siano presenti ostacoli che impediscono al robot di compiere tutto l’angolo di rotazione specificato, il movimento è considerato terminato e si p</w:t>
      </w:r>
      <w:r w:rsidR="00E8181D">
        <w:t>assa all’istruzione successiva. L’azione gestisce anche la velocità di rotazione:</w:t>
      </w:r>
      <w:r w:rsidR="00E8181D" w:rsidRPr="00E8181D">
        <w:t xml:space="preserve"> </w:t>
      </w:r>
      <w:r w:rsidR="00E8181D">
        <w:t xml:space="preserve">se la rotazione da percorrere è inferiore a 25°, la velocità è impostata a 5°/s, altrimenti si regola la velocità come </w:t>
      </w:r>
      <w:r>
        <w:t>indicato dal seguente grafico:</w:t>
      </w:r>
    </w:p>
    <w:p w14:paraId="1E910923" w14:textId="77777777" w:rsidR="00AD64D9" w:rsidRDefault="002F55BD" w:rsidP="00AD64D9">
      <w:pPr>
        <w:keepNext/>
      </w:pPr>
      <w:r>
        <w:rPr>
          <w:noProof/>
        </w:rPr>
        <w:drawing>
          <wp:inline distT="0" distB="0" distL="0" distR="0" wp14:anchorId="6992B355" wp14:editId="3BF6B219">
            <wp:extent cx="5348605" cy="2624188"/>
            <wp:effectExtent l="0" t="0" r="23495" b="24130"/>
            <wp:docPr id="15"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AC354D4" w14:textId="48AF04D3" w:rsidR="00AB5CDF" w:rsidRDefault="00AD64D9" w:rsidP="00AD64D9">
      <w:pPr>
        <w:pStyle w:val="Didascalia"/>
        <w:numPr>
          <w:ilvl w:val="0"/>
          <w:numId w:val="0"/>
        </w:numPr>
        <w:ind w:left="432" w:hanging="432"/>
      </w:pPr>
      <w:bookmarkStart w:id="9" w:name="_Toc297732804"/>
      <w:r>
        <w:t xml:space="preserve">Figura </w:t>
      </w:r>
      <w:fldSimple w:instr=" SEQ Figura \* ARABIC ">
        <w:r w:rsidR="00510461">
          <w:rPr>
            <w:noProof/>
          </w:rPr>
          <w:t>3</w:t>
        </w:r>
      </w:fldSimple>
      <w:r>
        <w:t xml:space="preserve"> - Grafico della velocità assunta dal robot durante una rotazione</w:t>
      </w:r>
      <w:bookmarkEnd w:id="9"/>
    </w:p>
    <w:p w14:paraId="552D611A" w14:textId="77777777" w:rsidR="0072437C" w:rsidRDefault="0072437C" w:rsidP="00AB5CDF"/>
    <w:p w14:paraId="129A4121" w14:textId="77777777" w:rsidR="00562E1D" w:rsidRDefault="00562E1D" w:rsidP="00562E1D">
      <w:pPr>
        <w:pStyle w:val="Titolo4"/>
      </w:pPr>
      <w:r>
        <w:t>Scan action group</w:t>
      </w:r>
    </w:p>
    <w:p w14:paraId="42C148FC" w14:textId="77777777" w:rsidR="00562E1D" w:rsidRDefault="00365EED" w:rsidP="00562E1D">
      <w:r>
        <w:t xml:space="preserve">Questo gruppo contiene l’azione </w:t>
      </w:r>
      <w:r w:rsidRPr="00365EED">
        <w:rPr>
          <w:i/>
        </w:rPr>
        <w:t>ScanEnviromentAction</w:t>
      </w:r>
      <w:r>
        <w:t xml:space="preserve"> che</w:t>
      </w:r>
      <w:r w:rsidR="00BE4045">
        <w:t xml:space="preserve"> effet</w:t>
      </w:r>
      <w:r w:rsidR="000B53C0">
        <w:t xml:space="preserve">tua la scansione dell’ambiente e </w:t>
      </w:r>
      <w:r w:rsidR="00BE4045">
        <w:t>converte le coordinate x e y della posa del centro del robot nelle coordinate x e y del sensore laser. Infatti quando il robot ruota, il laser compie una rototraslazione.</w:t>
      </w:r>
    </w:p>
    <w:p w14:paraId="0C19B5A8" w14:textId="77777777" w:rsidR="00BE4045" w:rsidRDefault="00BE4045" w:rsidP="00562E1D"/>
    <w:p w14:paraId="54E2A3F4" w14:textId="192C7244" w:rsidR="00BE4045" w:rsidRDefault="00BE4045" w:rsidP="00562E1D">
      <w:r>
        <w:t>Il sensore laser è spostato rispetto alla coordina</w:t>
      </w:r>
      <w:r w:rsidR="00B93080">
        <w:t>ta x del centro del robot di 23,</w:t>
      </w:r>
      <w:r>
        <w:t>5 cm come mostrato dalla figura seguente:</w:t>
      </w:r>
      <w:r w:rsidR="00AC00BA">
        <w:rPr>
          <w:noProof/>
        </w:rPr>
        <mc:AlternateContent>
          <mc:Choice Requires="wps">
            <w:drawing>
              <wp:anchor distT="0" distB="0" distL="114300" distR="114300" simplePos="0" relativeHeight="251678720" behindDoc="0" locked="0" layoutInCell="1" allowOverlap="1" wp14:anchorId="021B4A58" wp14:editId="6BFFBC9A">
                <wp:simplePos x="0" y="0"/>
                <wp:positionH relativeFrom="column">
                  <wp:posOffset>-104007</wp:posOffset>
                </wp:positionH>
                <wp:positionV relativeFrom="paragraph">
                  <wp:posOffset>24603</wp:posOffset>
                </wp:positionV>
                <wp:extent cx="488315" cy="297180"/>
                <wp:effectExtent l="0" t="0" r="0" b="7620"/>
                <wp:wrapNone/>
                <wp:docPr id="26" name="Casella di testo 26"/>
                <wp:cNvGraphicFramePr/>
                <a:graphic xmlns:a="http://schemas.openxmlformats.org/drawingml/2006/main">
                  <a:graphicData uri="http://schemas.microsoft.com/office/word/2010/wordprocessingShape">
                    <wps:wsp>
                      <wps:cNvSpPr txBox="1"/>
                      <wps:spPr>
                        <a:xfrm>
                          <a:off x="0" y="0"/>
                          <a:ext cx="488315" cy="297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2A2E30" w14:textId="3A2B7665" w:rsidR="00EB2645" w:rsidRDefault="00EB2645" w:rsidP="00AC00BA">
                            <w:pPr>
                              <w:spacing w:befor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26" o:spid="_x0000_s1033" type="#_x0000_t202" style="position:absolute;left:0;text-align:left;margin-left:-8.2pt;margin-top:1.95pt;width:38.45pt;height:23.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" filled="f" stroked="f" strokeweight=".5pt">
                <v:textbox>
                  <w:txbxContent>
                    <w:p w14:paraId="562A2E30" w14:textId="3A2B7665" w:rsidR="00EB2645" w:rsidRDefault="00EB2645" w:rsidP="00AC00BA">
                      <w:pPr>
                        <w:spacing w:before="0"/>
                      </w:pPr>
                    </w:p>
                  </w:txbxContent>
                </v:textbox>
              </v:shape>
            </w:pict>
          </mc:Fallback>
        </mc:AlternateContent>
      </w:r>
    </w:p>
    <w:p w14:paraId="15B89E09" w14:textId="567EF00A" w:rsidR="00BE4045" w:rsidRDefault="00BE4045" w:rsidP="00562E1D"/>
    <w:p w14:paraId="3337FBC2" w14:textId="77777777" w:rsidR="00AD64D9" w:rsidRDefault="00AC7826" w:rsidP="00AD64D9">
      <w:pPr>
        <w:keepNext/>
        <w:jc w:val="center"/>
      </w:pPr>
      <w:r>
        <w:rPr>
          <w:noProof/>
        </w:rPr>
        <w:drawing>
          <wp:inline distT="0" distB="0" distL="0" distR="0" wp14:anchorId="19B3212E" wp14:editId="1C26E6EE">
            <wp:extent cx="2601126" cy="1955800"/>
            <wp:effectExtent l="0" t="0" r="8890" b="635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png"/>
                    <pic:cNvPicPr/>
                  </pic:nvPicPr>
                  <pic:blipFill>
                    <a:blip r:embed="rId15">
                      <a:extLst>
                        <a:ext uri="{28A0092B-C50C-407E-A947-70E740481C1C}">
                          <a14:useLocalDpi xmlns:a14="http://schemas.microsoft.com/office/drawing/2010/main" val="0"/>
                        </a:ext>
                      </a:extLst>
                    </a:blip>
                    <a:stretch>
                      <a:fillRect/>
                    </a:stretch>
                  </pic:blipFill>
                  <pic:spPr>
                    <a:xfrm>
                      <a:off x="0" y="0"/>
                      <a:ext cx="2605470" cy="1959066"/>
                    </a:xfrm>
                    <a:prstGeom prst="rect">
                      <a:avLst/>
                    </a:prstGeom>
                  </pic:spPr>
                </pic:pic>
              </a:graphicData>
            </a:graphic>
          </wp:inline>
        </w:drawing>
      </w:r>
    </w:p>
    <w:p w14:paraId="0A19C22F" w14:textId="0A7F938F" w:rsidR="00BE4045" w:rsidRDefault="00AD64D9" w:rsidP="00AD64D9">
      <w:pPr>
        <w:pStyle w:val="Didascalia"/>
        <w:numPr>
          <w:ilvl w:val="0"/>
          <w:numId w:val="0"/>
        </w:numPr>
        <w:ind w:left="432"/>
      </w:pPr>
      <w:bookmarkStart w:id="10" w:name="_Toc297732805"/>
      <w:r>
        <w:t xml:space="preserve">Figura </w:t>
      </w:r>
      <w:fldSimple w:instr=" SEQ Figura \* ARABIC ">
        <w:r w:rsidR="00510461">
          <w:rPr>
            <w:noProof/>
          </w:rPr>
          <w:t>4</w:t>
        </w:r>
      </w:fldSimple>
      <w:r>
        <w:t xml:space="preserve"> – Posizione del laser rispetto al centro del robot</w:t>
      </w:r>
      <w:bookmarkEnd w:id="10"/>
    </w:p>
    <w:p w14:paraId="193B3628" w14:textId="77777777" w:rsidR="00B73113" w:rsidRDefault="00B73113" w:rsidP="00562E1D">
      <w:r>
        <w:lastRenderedPageBreak/>
        <w:t>Una volta concluso un movimento e prima di effettuare ogni scansione, si attendono circa 2,5 secondi in modo tale che la struttura non sia soggetta a vibrazioni e quindi evitare che le misure siano affette da ulteriori errori.</w:t>
      </w:r>
    </w:p>
    <w:p w14:paraId="0F994F09" w14:textId="77777777" w:rsidR="004A37E8" w:rsidRDefault="004A37E8" w:rsidP="00562E1D">
      <w:r>
        <w:t xml:space="preserve">Per ogni scansione è creato e salvato sul calcolatore di Morgul un file contenente i dati della scansione nel seguente formato: la prima riga specifica la distanza massima rilevabile dal sensore, le tre righe successive contengono rispettivamente la coordinata </w:t>
      </w:r>
      <w:r w:rsidR="00B7381B">
        <w:t>x, y</w:t>
      </w:r>
      <w:r>
        <w:t xml:space="preserve"> e l’angolo </w:t>
      </w:r>
      <w:r w:rsidR="0004770E">
        <w:t>di rotazione del robot e le righe seguenti contengono i valori delle scansioni; ogni valore è costituito dalla distanza rilevata e dall’angolo da cui è stata rilevata tale distanza separati da uno spazio.</w:t>
      </w:r>
    </w:p>
    <w:p w14:paraId="2487BF11" w14:textId="77777777" w:rsidR="0072437C" w:rsidRDefault="0072437C" w:rsidP="00562E1D"/>
    <w:p w14:paraId="0779D015" w14:textId="77777777" w:rsidR="00F85DC6" w:rsidRDefault="00F85DC6" w:rsidP="00F85DC6">
      <w:pPr>
        <w:pStyle w:val="Titolo3"/>
      </w:pPr>
      <w:bookmarkStart w:id="11" w:name="_Toc297732781"/>
      <w:r>
        <w:t>L’invio dei dati</w:t>
      </w:r>
      <w:bookmarkEnd w:id="11"/>
    </w:p>
    <w:p w14:paraId="673077DD" w14:textId="77777777" w:rsidR="00F85DC6" w:rsidRDefault="00F85DC6" w:rsidP="00F85DC6">
      <w:r>
        <w:t>Una volta che il percorso è stato completato, il client può inviare i dati al server. Per ogni file viene generato un pacchetto nel seguente formato:</w:t>
      </w:r>
    </w:p>
    <w:p w14:paraId="49734901" w14:textId="77777777" w:rsidR="000722A4" w:rsidRDefault="000722A4" w:rsidP="00F85DC6"/>
    <w:p w14:paraId="66C47E88" w14:textId="77777777" w:rsidR="00F85DC6" w:rsidRDefault="007F3B09" w:rsidP="00F85DC6">
      <w:r>
        <w:rPr>
          <w:noProof/>
        </w:rPr>
        <mc:AlternateContent>
          <mc:Choice Requires="wpg">
            <w:drawing>
              <wp:anchor distT="0" distB="0" distL="114300" distR="114300" simplePos="0" relativeHeight="251696128" behindDoc="0" locked="0" layoutInCell="1" allowOverlap="1" wp14:anchorId="0AA96681" wp14:editId="1FCE173E">
                <wp:simplePos x="0" y="0"/>
                <wp:positionH relativeFrom="column">
                  <wp:posOffset>127517</wp:posOffset>
                </wp:positionH>
                <wp:positionV relativeFrom="paragraph">
                  <wp:posOffset>89624</wp:posOffset>
                </wp:positionV>
                <wp:extent cx="5316220" cy="393404"/>
                <wp:effectExtent l="0" t="0" r="17780" b="26035"/>
                <wp:wrapNone/>
                <wp:docPr id="37" name="Gruppo 37"/>
                <wp:cNvGraphicFramePr/>
                <a:graphic xmlns:a="http://schemas.openxmlformats.org/drawingml/2006/main">
                  <a:graphicData uri="http://schemas.microsoft.com/office/word/2010/wordprocessingGroup">
                    <wpg:wgp>
                      <wpg:cNvGrpSpPr/>
                      <wpg:grpSpPr>
                        <a:xfrm>
                          <a:off x="0" y="0"/>
                          <a:ext cx="5316220" cy="393404"/>
                          <a:chOff x="0" y="0"/>
                          <a:chExt cx="5316220" cy="393404"/>
                        </a:xfrm>
                      </wpg:grpSpPr>
                      <wps:wsp>
                        <wps:cNvPr id="28" name="Casella di testo 28"/>
                        <wps:cNvSpPr txBox="1"/>
                        <wps:spPr>
                          <a:xfrm>
                            <a:off x="0" y="0"/>
                            <a:ext cx="1009650" cy="3934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2AFAB5" w14:textId="77777777" w:rsidR="00EB2645" w:rsidRDefault="00EB2645" w:rsidP="00F85DC6">
                              <w:pPr>
                                <w:jc w:val="center"/>
                              </w:pPr>
                              <w:r>
                                <w:t>max_distance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Casella di testo 29"/>
                        <wps:cNvSpPr txBox="1"/>
                        <wps:spPr>
                          <a:xfrm>
                            <a:off x="988828" y="0"/>
                            <a:ext cx="308344"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ED2610" w14:textId="77777777" w:rsidR="00EB2645" w:rsidRDefault="00EB2645" w:rsidP="00F85DC6">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Casella di testo 30"/>
                        <wps:cNvSpPr txBox="1"/>
                        <wps:spPr>
                          <a:xfrm>
                            <a:off x="1297172" y="0"/>
                            <a:ext cx="307975"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7C1D2F" w14:textId="77777777" w:rsidR="00EB2645" w:rsidRDefault="00EB2645" w:rsidP="00F85DC6">
                              <w:pPr>
                                <w:jc w:val="center"/>
                              </w:pPr>
                              <w: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Casella di testo 31"/>
                        <wps:cNvSpPr txBox="1"/>
                        <wps:spPr>
                          <a:xfrm>
                            <a:off x="1605516" y="0"/>
                            <a:ext cx="489098"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B0C320" w14:textId="77777777" w:rsidR="00EB2645" w:rsidRDefault="00EB2645" w:rsidP="00F85DC6">
                              <w:pPr>
                                <w:jc w:val="center"/>
                              </w:pPr>
                              <w:r>
                                <w:t>angle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Casella di testo 32"/>
                        <wps:cNvSpPr txBox="1"/>
                        <wps:spPr>
                          <a:xfrm>
                            <a:off x="2094614" y="0"/>
                            <a:ext cx="786809"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58A354" w14:textId="77777777" w:rsidR="00EB2645" w:rsidRDefault="00EB2645" w:rsidP="00F85DC6">
                              <w:pPr>
                                <w:jc w:val="center"/>
                              </w:pPr>
                              <w:r>
                                <w:t>data_length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Casella di testo 34"/>
                        <wps:cNvSpPr txBox="1"/>
                        <wps:spPr>
                          <a:xfrm>
                            <a:off x="2881423" y="0"/>
                            <a:ext cx="722630"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C7D82C" w14:textId="77777777" w:rsidR="00EB2645" w:rsidRDefault="00EB2645" w:rsidP="0084589D">
                              <w:pPr>
                                <w:jc w:val="center"/>
                              </w:pPr>
                              <w:r>
                                <w:t>distance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Casella di testo 35"/>
                        <wps:cNvSpPr txBox="1"/>
                        <wps:spPr>
                          <a:xfrm>
                            <a:off x="3604437" y="0"/>
                            <a:ext cx="722630"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0F620E" w14:textId="77777777" w:rsidR="00EB2645" w:rsidRDefault="00EB2645" w:rsidP="0084589D">
                              <w:pPr>
                                <w:jc w:val="center"/>
                              </w:pPr>
                              <w:r>
                                <w:t>angle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Casella di testo 36"/>
                        <wps:cNvSpPr txBox="1"/>
                        <wps:spPr>
                          <a:xfrm>
                            <a:off x="4327451" y="0"/>
                            <a:ext cx="988769" cy="393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DE52EE" w14:textId="77777777" w:rsidR="00EB2645" w:rsidRDefault="00EB2645" w:rsidP="0084589D">
                              <w:pPr>
                                <w:jc w:val="center"/>
                              </w:pP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po 37" o:spid="_x0000_s1034" style="position:absolute;left:0;text-align:left;margin-left:10.05pt;margin-top:7.05pt;width:418.6pt;height:31pt;z-index:251696128" coordsize="53162,3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">
                <v:shape id="Casella di testo 28" o:spid="_x0000_s1035" type="#_x0000_t202" style="position:absolute;width:1009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14:paraId="362AFAB5" w14:textId="77777777" w:rsidR="00EB2645" w:rsidRDefault="00EB2645" w:rsidP="00F85DC6">
                        <w:pPr>
                          <w:jc w:val="center"/>
                        </w:pPr>
                        <w:r>
                          <w:t>max_distance</w:t>
                        </w:r>
                      </w:p>
                    </w:txbxContent>
                  </v:textbox>
                </v:shape>
                <v:shape id="Casella di testo 29" o:spid="_x0000_s1036" type="#_x0000_t202" style="position:absolute;left:9888;width:3083;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14:paraId="2BED2610" w14:textId="77777777" w:rsidR="00EB2645" w:rsidRDefault="00EB2645" w:rsidP="00F85DC6">
                        <w:pPr>
                          <w:jc w:val="center"/>
                        </w:pPr>
                        <w:r>
                          <w:t>x</w:t>
                        </w:r>
                      </w:p>
                    </w:txbxContent>
                  </v:textbox>
                </v:shape>
                <v:shape id="Casella di testo 30" o:spid="_x0000_s1037" type="#_x0000_t202" style="position:absolute;left:12971;width:3080;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14:paraId="1B7C1D2F" w14:textId="77777777" w:rsidR="00EB2645" w:rsidRDefault="00EB2645" w:rsidP="00F85DC6">
                        <w:pPr>
                          <w:jc w:val="center"/>
                        </w:pPr>
                        <w:r>
                          <w:t>y</w:t>
                        </w:r>
                      </w:p>
                    </w:txbxContent>
                  </v:textbox>
                </v:shape>
                <v:shape id="Casella di testo 31" o:spid="_x0000_s1038" type="#_x0000_t202" style="position:absolute;left:16055;width:4891;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6SmcIA&#10;AADbAAAADwAAAGRycy9kb3ducmV2LnhtbESPQWsCMRSE74X+h/AKvdWsF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pKZwgAAANsAAAAPAAAAAAAAAAAAAAAAAJgCAABkcnMvZG93&#10;bnJldi54bWxQSwUGAAAAAAQABAD1AAAAhwMAAAAA&#10;" fillcolor="white [3201]" strokeweight=".5pt">
                  <v:textbox>
                    <w:txbxContent>
                      <w:p w14:paraId="3AB0C320" w14:textId="77777777" w:rsidR="00EB2645" w:rsidRDefault="00EB2645" w:rsidP="00F85DC6">
                        <w:pPr>
                          <w:jc w:val="center"/>
                        </w:pPr>
                        <w:r>
                          <w:t>angle</w:t>
                        </w:r>
                      </w:p>
                    </w:txbxContent>
                  </v:textbox>
                </v:shape>
                <v:shape id="Casella di testo 32" o:spid="_x0000_s1039" type="#_x0000_t202" style="position:absolute;left:20946;width:786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M7sIA&#10;AADbAAAADwAAAGRycy9kb3ducmV2LnhtbESPQWsCMRSE74X+h/AK3mq2C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fAzuwgAAANsAAAAPAAAAAAAAAAAAAAAAAJgCAABkcnMvZG93&#10;bnJldi54bWxQSwUGAAAAAAQABAD1AAAAhwMAAAAA&#10;" fillcolor="white [3201]" strokeweight=".5pt">
                  <v:textbox>
                    <w:txbxContent>
                      <w:p w14:paraId="1F58A354" w14:textId="77777777" w:rsidR="00EB2645" w:rsidRDefault="00EB2645" w:rsidP="00F85DC6">
                        <w:pPr>
                          <w:jc w:val="center"/>
                        </w:pPr>
                        <w:r>
                          <w:t>data_length</w:t>
                        </w:r>
                      </w:p>
                    </w:txbxContent>
                  </v:textbox>
                </v:shape>
                <v:shape id="Casella di testo 34" o:spid="_x0000_s1040" type="#_x0000_t202" style="position:absolute;left:28814;width:7226;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kxAcIA&#10;AADbAAAADwAAAGRycy9kb3ducmV2LnhtbESPQUsDMRSE74L/ITzBm81qi6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2TEBwgAAANsAAAAPAAAAAAAAAAAAAAAAAJgCAABkcnMvZG93&#10;bnJldi54bWxQSwUGAAAAAAQABAD1AAAAhwMAAAAA&#10;" fillcolor="white [3201]" strokeweight=".5pt">
                  <v:textbox>
                    <w:txbxContent>
                      <w:p w14:paraId="61C7D82C" w14:textId="77777777" w:rsidR="00EB2645" w:rsidRDefault="00EB2645" w:rsidP="0084589D">
                        <w:pPr>
                          <w:jc w:val="center"/>
                        </w:pPr>
                        <w:r>
                          <w:t>distance</w:t>
                        </w:r>
                      </w:p>
                    </w:txbxContent>
                  </v:textbox>
                </v:shape>
                <v:shape id="Casella di testo 35" o:spid="_x0000_s1041" type="#_x0000_t202" style="position:absolute;left:36044;width:7226;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UmsIA&#10;AADbAAAADwAAAGRycy9kb3ducmV2LnhtbESPQUsDMRSE74L/ITzBm81qq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ZSawgAAANsAAAAPAAAAAAAAAAAAAAAAAJgCAABkcnMvZG93&#10;bnJldi54bWxQSwUGAAAAAAQABAD1AAAAhwMAAAAA&#10;" fillcolor="white [3201]" strokeweight=".5pt">
                  <v:textbox>
                    <w:txbxContent>
                      <w:p w14:paraId="4E0F620E" w14:textId="77777777" w:rsidR="00EB2645" w:rsidRDefault="00EB2645" w:rsidP="0084589D">
                        <w:pPr>
                          <w:jc w:val="center"/>
                        </w:pPr>
                        <w:r>
                          <w:t>angle</w:t>
                        </w:r>
                      </w:p>
                    </w:txbxContent>
                  </v:textbox>
                </v:shape>
                <v:shape id="Casella di testo 36" o:spid="_x0000_s1042" type="#_x0000_t202" style="position:absolute;left:43274;width:988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K7cIA&#10;AADbAAAADwAAAGRycy9kb3ducmV2LnhtbESPQWsCMRSE74X+h/AKvdVsK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wrtwgAAANsAAAAPAAAAAAAAAAAAAAAAAJgCAABkcnMvZG93&#10;bnJldi54bWxQSwUGAAAAAAQABAD1AAAAhwMAAAAA&#10;" fillcolor="white [3201]" strokeweight=".5pt">
                  <v:textbox>
                    <w:txbxContent>
                      <w:p w14:paraId="6ADE52EE" w14:textId="77777777" w:rsidR="00EB2645" w:rsidRDefault="00EB2645" w:rsidP="0084589D">
                        <w:pPr>
                          <w:jc w:val="center"/>
                        </w:pPr>
                        <w:r>
                          <w:t>…</w:t>
                        </w:r>
                      </w:p>
                    </w:txbxContent>
                  </v:textbox>
                </v:shape>
              </v:group>
            </w:pict>
          </mc:Fallback>
        </mc:AlternateContent>
      </w:r>
      <w:r w:rsidR="0084589D">
        <w:rPr>
          <w:noProof/>
        </w:rPr>
        <mc:AlternateContent>
          <mc:Choice Requires="wps">
            <w:drawing>
              <wp:anchor distT="0" distB="0" distL="114300" distR="114300" simplePos="0" relativeHeight="251679744" behindDoc="0" locked="0" layoutInCell="1" allowOverlap="1" wp14:anchorId="405E633A" wp14:editId="00118506">
                <wp:simplePos x="0" y="0"/>
                <wp:positionH relativeFrom="column">
                  <wp:posOffset>127000</wp:posOffset>
                </wp:positionH>
                <wp:positionV relativeFrom="paragraph">
                  <wp:posOffset>89535</wp:posOffset>
                </wp:positionV>
                <wp:extent cx="5316220" cy="393065"/>
                <wp:effectExtent l="0" t="0" r="17780" b="26035"/>
                <wp:wrapNone/>
                <wp:docPr id="27" name="Rettangolo 27"/>
                <wp:cNvGraphicFramePr/>
                <a:graphic xmlns:a="http://schemas.openxmlformats.org/drawingml/2006/main">
                  <a:graphicData uri="http://schemas.microsoft.com/office/word/2010/wordprocessingShape">
                    <wps:wsp>
                      <wps:cNvSpPr/>
                      <wps:spPr>
                        <a:xfrm>
                          <a:off x="0" y="0"/>
                          <a:ext cx="5316220" cy="3930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id="Rettangolo 27" o:spid="_x0000_s1026" style="position:absolute;margin-left:10pt;margin-top:7.05pt;width:418.6pt;height:30.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" fillcolor="white [3212]" strokecolor="black [3213]" strokeweight="1pt"/>
            </w:pict>
          </mc:Fallback>
        </mc:AlternateContent>
      </w:r>
      <w:r w:rsidR="0084589D">
        <w:rPr>
          <w:noProof/>
        </w:rPr>
        <mc:AlternateContent>
          <mc:Choice Requires="wps">
            <w:drawing>
              <wp:anchor distT="0" distB="0" distL="114300" distR="114300" simplePos="0" relativeHeight="251689984" behindDoc="0" locked="0" layoutInCell="1" allowOverlap="1" wp14:anchorId="3B28E3FD" wp14:editId="2ABF2C37">
                <wp:simplePos x="0" y="0"/>
                <wp:positionH relativeFrom="column">
                  <wp:posOffset>3008896</wp:posOffset>
                </wp:positionH>
                <wp:positionV relativeFrom="paragraph">
                  <wp:posOffset>89624</wp:posOffset>
                </wp:positionV>
                <wp:extent cx="0" cy="393065"/>
                <wp:effectExtent l="0" t="0" r="19050" b="26035"/>
                <wp:wrapNone/>
                <wp:docPr id="33" name="Connettore 1 33"/>
                <wp:cNvGraphicFramePr/>
                <a:graphic xmlns:a="http://schemas.openxmlformats.org/drawingml/2006/main">
                  <a:graphicData uri="http://schemas.microsoft.com/office/word/2010/wordprocessingShape">
                    <wps:wsp>
                      <wps:cNvCnPr/>
                      <wps:spPr>
                        <a:xfrm>
                          <a:off x="0" y="0"/>
                          <a:ext cx="0" cy="3930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33"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36.9pt,7.05pt" to="236.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" strokecolor="black [3213]" strokeweight="2pt"/>
            </w:pict>
          </mc:Fallback>
        </mc:AlternateContent>
      </w:r>
    </w:p>
    <w:p w14:paraId="1B371913" w14:textId="77777777" w:rsidR="00F85DC6" w:rsidRDefault="00F85DC6" w:rsidP="00F85DC6"/>
    <w:p w14:paraId="2BC9B66F" w14:textId="77777777" w:rsidR="00F85DC6" w:rsidRDefault="00F85DC6" w:rsidP="00F85DC6"/>
    <w:p w14:paraId="74689391" w14:textId="77777777" w:rsidR="007F3B09" w:rsidRDefault="002033F9" w:rsidP="002033F9">
      <w:pPr>
        <w:pStyle w:val="Paragrafoelenco"/>
        <w:numPr>
          <w:ilvl w:val="0"/>
          <w:numId w:val="20"/>
        </w:numPr>
      </w:pPr>
      <w:r>
        <w:t>max_distance (4 byte): è la massima distanza rilevabile dal sensore laser;</w:t>
      </w:r>
    </w:p>
    <w:p w14:paraId="6AF21A4F" w14:textId="77777777" w:rsidR="002033F9" w:rsidRDefault="002033F9" w:rsidP="002033F9">
      <w:pPr>
        <w:pStyle w:val="Paragrafoelenco"/>
        <w:numPr>
          <w:ilvl w:val="0"/>
          <w:numId w:val="20"/>
        </w:numPr>
      </w:pPr>
      <w:r>
        <w:t>x (4 byte): è la coordinata x del sensore;</w:t>
      </w:r>
    </w:p>
    <w:p w14:paraId="64E8339F" w14:textId="77777777" w:rsidR="002033F9" w:rsidRDefault="002033F9" w:rsidP="002033F9">
      <w:pPr>
        <w:pStyle w:val="Paragrafoelenco"/>
        <w:numPr>
          <w:ilvl w:val="0"/>
          <w:numId w:val="20"/>
        </w:numPr>
      </w:pPr>
      <w:r>
        <w:t>y (4 byte): è la coordinata y del sensore;</w:t>
      </w:r>
    </w:p>
    <w:p w14:paraId="3B113C65" w14:textId="77777777" w:rsidR="002033F9" w:rsidRDefault="002033F9" w:rsidP="002033F9">
      <w:pPr>
        <w:pStyle w:val="Paragrafoelenco"/>
        <w:numPr>
          <w:ilvl w:val="0"/>
          <w:numId w:val="20"/>
        </w:numPr>
      </w:pPr>
      <w:r>
        <w:t>angle (4 byte): è l’angolo di rotazione del sensore;</w:t>
      </w:r>
    </w:p>
    <w:p w14:paraId="1F46BC2B" w14:textId="77777777" w:rsidR="002033F9" w:rsidRDefault="002033F9" w:rsidP="002033F9">
      <w:pPr>
        <w:pStyle w:val="Paragrafoelenco"/>
        <w:numPr>
          <w:ilvl w:val="0"/>
          <w:numId w:val="20"/>
        </w:numPr>
      </w:pPr>
      <w:r>
        <w:t>data_length (4 byte): è il numero di letture fatte dal laser che permette di determinare la lunghezza del campo dati del pacchetto;</w:t>
      </w:r>
    </w:p>
    <w:p w14:paraId="77AD906A" w14:textId="77777777" w:rsidR="002033F9" w:rsidRDefault="002033F9" w:rsidP="002033F9">
      <w:pPr>
        <w:pStyle w:val="Paragrafoelenco"/>
        <w:numPr>
          <w:ilvl w:val="0"/>
          <w:numId w:val="20"/>
        </w:numPr>
      </w:pPr>
      <w:r>
        <w:t>distance (4 byte) e angle (4 byte): ogni coppia (distance, angle) rappresenta una lettura del sensore.</w:t>
      </w:r>
    </w:p>
    <w:p w14:paraId="588A27B2" w14:textId="77777777" w:rsidR="007D3336" w:rsidRDefault="007D3336" w:rsidP="007D3336">
      <w:r>
        <w:t>Nel caso in cui non sia possibile contattare il server, poiché per esempio il robot non risulta essere temporaneamente collegato alla rete, i file delle letture vengono mantenuti in locale ed è possibile inviarli successivamente al server.</w:t>
      </w:r>
    </w:p>
    <w:p w14:paraId="61FEB903" w14:textId="040C7FD6" w:rsidR="001D5607" w:rsidRDefault="00AD64D9" w:rsidP="00AD64D9">
      <w:pPr>
        <w:spacing w:before="0"/>
        <w:jc w:val="left"/>
      </w:pPr>
      <w:r>
        <w:br w:type="page"/>
      </w:r>
    </w:p>
    <w:p w14:paraId="7321EDD8" w14:textId="77777777" w:rsidR="001D5607" w:rsidRDefault="001A30C9" w:rsidP="001A30C9">
      <w:pPr>
        <w:pStyle w:val="Titolo3"/>
      </w:pPr>
      <w:bookmarkStart w:id="12" w:name="_Toc297732782"/>
      <w:r>
        <w:lastRenderedPageBreak/>
        <w:t>La struttura</w:t>
      </w:r>
      <w:bookmarkEnd w:id="12"/>
    </w:p>
    <w:p w14:paraId="77AE5B58" w14:textId="77777777" w:rsidR="001A30C9" w:rsidRDefault="001A30C9" w:rsidP="001A30C9">
      <w:r>
        <w:t>Di seguito è presentato il diagramma delle classi del componente client:</w:t>
      </w:r>
    </w:p>
    <w:p w14:paraId="6E90DCC0" w14:textId="77777777" w:rsidR="00AD64D9" w:rsidRPr="001A30C9" w:rsidRDefault="00AD64D9" w:rsidP="001A30C9"/>
    <w:p w14:paraId="704A645D" w14:textId="77777777" w:rsidR="00AD64D9" w:rsidRDefault="001A30C9" w:rsidP="00AD64D9">
      <w:pPr>
        <w:keepNext/>
      </w:pPr>
      <w:r w:rsidRPr="001A30C9">
        <w:rPr>
          <w:noProof/>
        </w:rPr>
        <w:drawing>
          <wp:inline distT="0" distB="0" distL="0" distR="0" wp14:anchorId="03101027" wp14:editId="6A904E32">
            <wp:extent cx="5709684" cy="3553952"/>
            <wp:effectExtent l="0" t="0" r="5715" b="889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09684" cy="3553952"/>
                    </a:xfrm>
                    <a:prstGeom prst="rect">
                      <a:avLst/>
                    </a:prstGeom>
                  </pic:spPr>
                </pic:pic>
              </a:graphicData>
            </a:graphic>
          </wp:inline>
        </w:drawing>
      </w:r>
    </w:p>
    <w:p w14:paraId="76F3441D" w14:textId="0EF37390" w:rsidR="001A30C9" w:rsidRDefault="00AD64D9" w:rsidP="00AD64D9">
      <w:pPr>
        <w:pStyle w:val="Didascalia"/>
        <w:numPr>
          <w:ilvl w:val="0"/>
          <w:numId w:val="0"/>
        </w:numPr>
        <w:ind w:left="432" w:hanging="432"/>
      </w:pPr>
      <w:bookmarkStart w:id="13" w:name="_Toc297732806"/>
      <w:r>
        <w:t xml:space="preserve">Figura </w:t>
      </w:r>
      <w:fldSimple w:instr=" SEQ Figura \* ARABIC ">
        <w:r w:rsidR="00510461">
          <w:rPr>
            <w:noProof/>
          </w:rPr>
          <w:t>5</w:t>
        </w:r>
      </w:fldSimple>
      <w:r>
        <w:t xml:space="preserve"> – Diagramma delle classi componente client</w:t>
      </w:r>
      <w:bookmarkEnd w:id="13"/>
    </w:p>
    <w:p w14:paraId="4671B1CD" w14:textId="77777777" w:rsidR="00AD64D9" w:rsidRDefault="00AD64D9" w:rsidP="001A30C9"/>
    <w:p w14:paraId="6D890431" w14:textId="77777777" w:rsidR="001A30C9" w:rsidRDefault="001A30C9" w:rsidP="001A30C9">
      <w:pPr>
        <w:pStyle w:val="Paragrafoelenco"/>
        <w:numPr>
          <w:ilvl w:val="0"/>
          <w:numId w:val="21"/>
        </w:numPr>
      </w:pPr>
      <w:r>
        <w:t>SocketClient: la classe mette a diposizione i metodi per gestire la comunicazione con il server;</w:t>
      </w:r>
    </w:p>
    <w:p w14:paraId="3C72CF27" w14:textId="21E111DC" w:rsidR="001A30C9" w:rsidRDefault="001A30C9" w:rsidP="001A30C9">
      <w:pPr>
        <w:pStyle w:val="Paragrafoelenco"/>
        <w:numPr>
          <w:ilvl w:val="0"/>
          <w:numId w:val="21"/>
        </w:numPr>
      </w:pPr>
      <w:proofErr w:type="spellStart"/>
      <w:r>
        <w:t>UrgScanner</w:t>
      </w:r>
      <w:proofErr w:type="spellEnd"/>
      <w:r>
        <w:t>: la class</w:t>
      </w:r>
      <w:r w:rsidR="00AD64D9">
        <w:t>e</w:t>
      </w:r>
      <w:r>
        <w:t xml:space="preserve"> permette di interagire con il sensore laser;</w:t>
      </w:r>
    </w:p>
    <w:p w14:paraId="1B81CEAE" w14:textId="77777777" w:rsidR="001A30C9" w:rsidRDefault="001A30C9" w:rsidP="001A30C9">
      <w:pPr>
        <w:pStyle w:val="Paragrafoelenco"/>
        <w:numPr>
          <w:ilvl w:val="0"/>
          <w:numId w:val="21"/>
        </w:numPr>
      </w:pPr>
      <w:r>
        <w:t>FileParser: la classe fa l’analisi del file di configurazione che contiene la specifica del percorso;</w:t>
      </w:r>
    </w:p>
    <w:p w14:paraId="5DE2B5F0" w14:textId="77777777" w:rsidR="001A30C9" w:rsidRDefault="001A30C9" w:rsidP="001A30C9">
      <w:pPr>
        <w:pStyle w:val="Paragrafoelenco"/>
        <w:numPr>
          <w:ilvl w:val="0"/>
          <w:numId w:val="21"/>
        </w:numPr>
      </w:pPr>
      <w:r>
        <w:t xml:space="preserve">InstructionRepository: gestisce la coda delle istruzioni e </w:t>
      </w:r>
      <w:r w:rsidR="006A5295">
        <w:t>descrive la macchina a stati per escludere il comportamento dei gruppi di azioni;</w:t>
      </w:r>
    </w:p>
    <w:p w14:paraId="5D6A9206" w14:textId="77777777" w:rsidR="006A5295" w:rsidRDefault="006A5295" w:rsidP="001A30C9">
      <w:pPr>
        <w:pStyle w:val="Paragrafoelenco"/>
        <w:numPr>
          <w:ilvl w:val="0"/>
          <w:numId w:val="21"/>
        </w:numPr>
      </w:pPr>
      <w:r>
        <w:t>RotatePathAction: la classe gestisce il comportamento per l’istruzione di rotazione;</w:t>
      </w:r>
    </w:p>
    <w:p w14:paraId="5C70E837" w14:textId="77777777" w:rsidR="006A5295" w:rsidRPr="001A30C9" w:rsidRDefault="006A5295" w:rsidP="006A5295">
      <w:pPr>
        <w:pStyle w:val="Paragrafoelenco"/>
        <w:numPr>
          <w:ilvl w:val="0"/>
          <w:numId w:val="21"/>
        </w:numPr>
      </w:pPr>
      <w:r>
        <w:t>MovePathAction: la classe gestisce il comportamento per l’istruzione di movimento rettilineo;</w:t>
      </w:r>
    </w:p>
    <w:p w14:paraId="72895F5E" w14:textId="77777777" w:rsidR="006A5295" w:rsidRPr="001A30C9" w:rsidRDefault="006A5295" w:rsidP="006A5295">
      <w:pPr>
        <w:pStyle w:val="Paragrafoelenco"/>
        <w:numPr>
          <w:ilvl w:val="0"/>
          <w:numId w:val="21"/>
        </w:numPr>
      </w:pPr>
      <w:r>
        <w:t>ScanEnviromentAction: la classe gestisce la scansione dell’ambiente.</w:t>
      </w:r>
    </w:p>
    <w:p w14:paraId="1B1C8DBD" w14:textId="77777777" w:rsidR="006A5295" w:rsidRDefault="00286F9B" w:rsidP="006A5295">
      <w:r>
        <w:t>Per approfondimenti sulla struttura, riferirsi alla documentazione del codice contenuta nella cartella doc/client del progetto.</w:t>
      </w:r>
    </w:p>
    <w:p w14:paraId="64FDB2E8" w14:textId="77777777" w:rsidR="00144D1F" w:rsidRPr="001A30C9" w:rsidRDefault="00144D1F" w:rsidP="006A5295"/>
    <w:p w14:paraId="3176576A" w14:textId="77777777" w:rsidR="001D5607" w:rsidRDefault="001D5607" w:rsidP="001D5607">
      <w:pPr>
        <w:pStyle w:val="Titolo2"/>
      </w:pPr>
      <w:bookmarkStart w:id="14" w:name="_Toc297732783"/>
      <w:r>
        <w:t>Il componente server</w:t>
      </w:r>
      <w:bookmarkEnd w:id="14"/>
    </w:p>
    <w:p w14:paraId="2404497D" w14:textId="77777777" w:rsidR="00567455" w:rsidRDefault="00567455" w:rsidP="00567455">
      <w:r>
        <w:t>Le responsabilità di questo componente sono:</w:t>
      </w:r>
    </w:p>
    <w:p w14:paraId="5383FAEE" w14:textId="0E92F463" w:rsidR="00567455" w:rsidRDefault="00144D1F" w:rsidP="00567455">
      <w:pPr>
        <w:pStyle w:val="Paragrafoelenco"/>
        <w:numPr>
          <w:ilvl w:val="0"/>
          <w:numId w:val="18"/>
        </w:numPr>
      </w:pPr>
      <w:r>
        <w:t>r</w:t>
      </w:r>
      <w:r w:rsidR="00567455">
        <w:t>icevere i dati dal componente client e gestirli in apposite strutture;</w:t>
      </w:r>
    </w:p>
    <w:p w14:paraId="093E50FC" w14:textId="07A66675" w:rsidR="00567455" w:rsidRDefault="00144D1F" w:rsidP="00567455">
      <w:pPr>
        <w:pStyle w:val="Paragrafoelenco"/>
        <w:numPr>
          <w:ilvl w:val="0"/>
          <w:numId w:val="18"/>
        </w:numPr>
      </w:pPr>
      <w:r>
        <w:t>c</w:t>
      </w:r>
      <w:r w:rsidR="00567455">
        <w:t>reare la mappa-database;</w:t>
      </w:r>
    </w:p>
    <w:p w14:paraId="36B582D4" w14:textId="66CA1504" w:rsidR="00567455" w:rsidRDefault="00144D1F" w:rsidP="00567455">
      <w:pPr>
        <w:pStyle w:val="Paragrafoelenco"/>
        <w:numPr>
          <w:ilvl w:val="0"/>
          <w:numId w:val="18"/>
        </w:numPr>
      </w:pPr>
      <w:r>
        <w:t>c</w:t>
      </w:r>
      <w:r w:rsidR="00567455">
        <w:t>reare la mappa nel formato accettato da</w:t>
      </w:r>
      <w:r w:rsidR="001D50B7">
        <w:t>i software delle librerie Aria</w:t>
      </w:r>
      <w:r w:rsidR="00567455">
        <w:t>.</w:t>
      </w:r>
    </w:p>
    <w:p w14:paraId="34B9BA93" w14:textId="77777777" w:rsidR="00144D1F" w:rsidRDefault="00144D1F" w:rsidP="00144D1F"/>
    <w:p w14:paraId="6C68CA17" w14:textId="77777777" w:rsidR="00567455" w:rsidRDefault="00567455" w:rsidP="00567455">
      <w:pPr>
        <w:pStyle w:val="Titolo3"/>
        <w:numPr>
          <w:ilvl w:val="2"/>
          <w:numId w:val="1"/>
        </w:numPr>
        <w:tabs>
          <w:tab w:val="clear" w:pos="1080"/>
          <w:tab w:val="num" w:pos="709"/>
        </w:tabs>
        <w:ind w:left="709" w:hanging="709"/>
      </w:pPr>
      <w:bookmarkStart w:id="15" w:name="_Toc297732784"/>
      <w:r>
        <w:lastRenderedPageBreak/>
        <w:t>Mappa-database</w:t>
      </w:r>
      <w:bookmarkEnd w:id="15"/>
    </w:p>
    <w:p w14:paraId="0B1DD4B6" w14:textId="77777777" w:rsidR="00567455" w:rsidRDefault="00567455" w:rsidP="00567455">
      <w:r>
        <w:t>La mappa-database è una struttura dati che svolge due compiti fondamentali:</w:t>
      </w:r>
    </w:p>
    <w:p w14:paraId="12760371" w14:textId="04B5F3AE" w:rsidR="00567455" w:rsidRDefault="00144D1F" w:rsidP="00567455">
      <w:pPr>
        <w:pStyle w:val="Paragrafoelenco"/>
        <w:numPr>
          <w:ilvl w:val="0"/>
          <w:numId w:val="22"/>
        </w:numPr>
      </w:pPr>
      <w:r>
        <w:t>c</w:t>
      </w:r>
      <w:r w:rsidR="00567455">
        <w:t>ontenitore per i dati in ricezione;</w:t>
      </w:r>
    </w:p>
    <w:p w14:paraId="546EB7CD" w14:textId="108A4C17" w:rsidR="00567455" w:rsidRDefault="00144D1F" w:rsidP="00567455">
      <w:pPr>
        <w:pStyle w:val="Paragrafoelenco"/>
        <w:numPr>
          <w:ilvl w:val="0"/>
          <w:numId w:val="22"/>
        </w:numPr>
      </w:pPr>
      <w:r>
        <w:t>u</w:t>
      </w:r>
      <w:r w:rsidR="00567455">
        <w:t>nità di elaborazione dei dati stessi mediante un database sqlite3 temporaneo.</w:t>
      </w:r>
    </w:p>
    <w:p w14:paraId="368E24B1" w14:textId="77777777" w:rsidR="00567455" w:rsidRDefault="00567455" w:rsidP="00567455">
      <w:pPr>
        <w:pStyle w:val="Titolo4"/>
        <w:numPr>
          <w:ilvl w:val="3"/>
          <w:numId w:val="1"/>
        </w:numPr>
      </w:pPr>
      <w:r>
        <w:t>Ricezione dei dati</w:t>
      </w:r>
    </w:p>
    <w:p w14:paraId="06225F63" w14:textId="77777777" w:rsidR="00567455" w:rsidRPr="00DE78B9" w:rsidRDefault="00567455" w:rsidP="00567455">
      <w:r>
        <w:t>Per la fase di ricezione, i dati sono letti dal socket, che rappresenta la connessione tra il client e il server. Ogni misura letta viene opportunamente trasformata dal formato di rete al formato locale e viene immagazzinata in una lista di misure che alla fine della comunicazione saranno elaborate.</w:t>
      </w:r>
    </w:p>
    <w:p w14:paraId="6FB21E92" w14:textId="77777777" w:rsidR="00567455" w:rsidRDefault="00567455" w:rsidP="00567455">
      <w:pPr>
        <w:pStyle w:val="Titolo4"/>
        <w:numPr>
          <w:ilvl w:val="3"/>
          <w:numId w:val="1"/>
        </w:numPr>
      </w:pPr>
      <w:r>
        <w:t>Elaborazione</w:t>
      </w:r>
    </w:p>
    <w:p w14:paraId="1F4BBD6E" w14:textId="77777777" w:rsidR="00567455" w:rsidRDefault="00567455" w:rsidP="00567455">
      <w:r>
        <w:t>Questa seconda fase inizia alla chiusura della comunicazione tra client e server.</w:t>
      </w:r>
    </w:p>
    <w:p w14:paraId="37AED823" w14:textId="77777777" w:rsidR="00567455" w:rsidRDefault="00567455" w:rsidP="00567455">
      <w:r>
        <w:t>Viene creato un database temporaneo sqlite3 su file, con un’unica tabella organizzata con le seguenti colonne:</w:t>
      </w:r>
    </w:p>
    <w:p w14:paraId="49A692E0" w14:textId="77777777" w:rsidR="00567455" w:rsidRDefault="00567455" w:rsidP="00567455">
      <w:pPr>
        <w:pStyle w:val="Paragrafoelenco"/>
        <w:numPr>
          <w:ilvl w:val="0"/>
          <w:numId w:val="23"/>
        </w:numPr>
      </w:pPr>
      <w:r>
        <w:t>Id: identificatore della scansione</w:t>
      </w:r>
      <w:r w:rsidR="00681710">
        <w:t>;</w:t>
      </w:r>
    </w:p>
    <w:p w14:paraId="165D8540" w14:textId="77777777" w:rsidR="00567455" w:rsidRDefault="00567455" w:rsidP="00567455">
      <w:pPr>
        <w:pStyle w:val="Paragrafoelenco"/>
        <w:numPr>
          <w:ilvl w:val="0"/>
          <w:numId w:val="23"/>
        </w:numPr>
      </w:pPr>
      <w:r>
        <w:t>X: coordinata x di un generico punto dell’ambiente interessato, derivato da un opportuno calcolo fatto con le misure delle scansioni.</w:t>
      </w:r>
    </w:p>
    <w:p w14:paraId="1CCDB4FB" w14:textId="77777777" w:rsidR="00567455" w:rsidRDefault="00567455" w:rsidP="00567455">
      <w:pPr>
        <w:pStyle w:val="Paragrafoelenco"/>
        <w:numPr>
          <w:ilvl w:val="0"/>
          <w:numId w:val="23"/>
        </w:numPr>
      </w:pPr>
      <w:r>
        <w:t>Y: coordinata y di un generico punto dell’ambiente interessato, derivato da un opportuno calcolo fatto con le misure delle scansioni</w:t>
      </w:r>
      <w:r w:rsidR="00681710">
        <w:t>;</w:t>
      </w:r>
    </w:p>
    <w:p w14:paraId="1AA4B4A9" w14:textId="77777777" w:rsidR="00567455" w:rsidRDefault="00567455" w:rsidP="00567455">
      <w:pPr>
        <w:pStyle w:val="Paragrafoelenco"/>
        <w:numPr>
          <w:ilvl w:val="0"/>
          <w:numId w:val="23"/>
        </w:numPr>
      </w:pPr>
      <w:r>
        <w:t>Value: rappresenta lo spazio libero (valore 0) oppure uno spazio occupato (valore 2).</w:t>
      </w:r>
      <w:r>
        <w:rPr>
          <w:rStyle w:val="Rimandonotaapidipagina"/>
        </w:rPr>
        <w:footnoteReference w:id="2"/>
      </w:r>
    </w:p>
    <w:p w14:paraId="3BB38911" w14:textId="77777777" w:rsidR="001E358C" w:rsidRDefault="00681710" w:rsidP="00567455">
      <w:r>
        <w:t xml:space="preserve">Per ogni lettura si ha a disposizione la distanza </w:t>
      </w:r>
      <w:r w:rsidRPr="00681710">
        <w:rPr>
          <w:i/>
        </w:rPr>
        <w:t>D</w:t>
      </w:r>
      <w:r>
        <w:t xml:space="preserve"> rilevata dal sensore e l’angolo </w:t>
      </w:r>
      <m:oMath>
        <m:r>
          <w:rPr>
            <w:rFonts w:ascii="Cambria Math" w:hAnsi="Cambria Math"/>
          </w:rPr>
          <m:t>ϕ</m:t>
        </m:r>
      </m:oMath>
      <w:r>
        <w:t xml:space="preserve"> a cui</w:t>
      </w:r>
      <w:r w:rsidR="001E358C">
        <w:t xml:space="preserve"> tale distanza è stata misurata.</w:t>
      </w:r>
      <w:r>
        <w:t xml:space="preserve"> I valori inseriti nella tabella vengono ricavati nel seguente modo:</w:t>
      </w:r>
    </w:p>
    <w:p w14:paraId="719E2A90" w14:textId="01734D0A" w:rsidR="00567455" w:rsidRDefault="008F4380" w:rsidP="001E358C">
      <w:pPr>
        <w:pStyle w:val="Paragrafoelenco"/>
        <w:numPr>
          <w:ilvl w:val="0"/>
          <w:numId w:val="25"/>
        </w:numPr>
      </w:pPr>
      <w:r>
        <w:t>s</w:t>
      </w:r>
      <w:r w:rsidR="001E358C">
        <w:t xml:space="preserve">i considera un segmento che ha un estremo nel </w:t>
      </w:r>
      <w:r w:rsidR="00BC7A41">
        <w:t>centro del sensore, lunghezza di</w:t>
      </w:r>
      <w:r w:rsidR="001E358C">
        <w:t xml:space="preserve"> valore </w:t>
      </w:r>
      <w:r w:rsidR="001E358C" w:rsidRPr="001E358C">
        <w:rPr>
          <w:i/>
        </w:rPr>
        <w:t>D</w:t>
      </w:r>
      <w:r w:rsidR="001E358C">
        <w:t xml:space="preserve"> e direzione</w:t>
      </w:r>
      <w:r w:rsidR="004E50FE">
        <w:t xml:space="preserve"> data dall’angolo</w:t>
      </w:r>
      <w:r w:rsidR="001E358C">
        <w:t xml:space="preserve"> </w:t>
      </w:r>
      <m:oMath>
        <m:r>
          <w:rPr>
            <w:rFonts w:ascii="Cambria Math" w:hAnsi="Cambria Math"/>
          </w:rPr>
          <m:t>ϕ</m:t>
        </m:r>
      </m:oMath>
      <w:r w:rsidR="001E358C">
        <w:t>;</w:t>
      </w:r>
    </w:p>
    <w:p w14:paraId="5BD3CAE6" w14:textId="278E4BAB" w:rsidR="001E358C" w:rsidRDefault="008F4380" w:rsidP="001E358C">
      <w:pPr>
        <w:pStyle w:val="Paragrafoelenco"/>
        <w:numPr>
          <w:ilvl w:val="0"/>
          <w:numId w:val="25"/>
        </w:numPr>
      </w:pPr>
      <w:r>
        <w:t>s</w:t>
      </w:r>
      <w:r w:rsidR="001E358C">
        <w:t xml:space="preserve">i ricavano le coordinate </w:t>
      </w:r>
      <w:r w:rsidR="001E358C" w:rsidRPr="001E358C">
        <w:rPr>
          <w:i/>
        </w:rPr>
        <w:t>x</w:t>
      </w:r>
      <w:r w:rsidR="001E358C">
        <w:t xml:space="preserve"> e </w:t>
      </w:r>
      <w:r w:rsidR="001E358C" w:rsidRPr="001E358C">
        <w:rPr>
          <w:i/>
        </w:rPr>
        <w:t>y</w:t>
      </w:r>
      <w:r w:rsidR="001E358C">
        <w:t xml:space="preserve"> di ogni punto del segmento con risoluzione al millimetro, iterando con un indice </w:t>
      </w:r>
      <w:r w:rsidR="001E358C" w:rsidRPr="001E358C">
        <w:rPr>
          <w:i/>
        </w:rPr>
        <w:t>d</w:t>
      </w:r>
      <w:r w:rsidR="001E358C">
        <w:t xml:space="preserve"> compreso fra 1 e </w:t>
      </w:r>
      <w:r w:rsidR="001E358C" w:rsidRPr="001E358C">
        <w:rPr>
          <w:i/>
        </w:rPr>
        <w:t>D</w:t>
      </w:r>
      <w:r w:rsidR="001E358C">
        <w:t xml:space="preserve"> e applicando le seguenti due formule:</w:t>
      </w:r>
    </w:p>
    <w:p w14:paraId="671BCBAB" w14:textId="77777777" w:rsidR="00567455" w:rsidRDefault="001E358C" w:rsidP="00567455">
      <w:pPr>
        <w:pStyle w:val="Paragrafoelenco"/>
        <w:numPr>
          <w:ilvl w:val="0"/>
          <w:numId w:val="24"/>
        </w:numPr>
      </w:pPr>
      <m:oMath>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+d∙</m:t>
        </m:r>
        <m:r>
          <m:rPr>
            <m:sty m:val="p"/>
          </m:rPr>
          <w:rPr>
            <w:rFonts w:ascii="Cambria Math" w:hAnsi="Cambria Math"/>
          </w:rPr>
          <m:t>cos⁡</m:t>
        </m:r>
        <m:r>
          <w:rPr>
            <w:rFonts w:ascii="Cambria Math" w:hAnsi="Cambria Math"/>
          </w:rPr>
          <m:t>(ϕ+</m:t>
        </m:r>
        <m:sSub>
          <m:sSubPr>
            <m:ctrlPr>
              <w:rPr>
                <w:rFonts w:ascii="Cambria Math" w:hAnsi="Cambria Math"/>
                <w:i/>
              </w:rPr>
            </m:ctrlPr>
          </m:sSubPr>
          <m:e>
            <m:r>
              <w:rPr>
                <w:rFonts w:ascii="Cambria Math" w:hAnsi="Cambria Math"/>
              </w:rPr>
              <m:t>ϑ</m:t>
            </m:r>
          </m:e>
          <m:sub>
            <m:r>
              <w:rPr>
                <w:rFonts w:ascii="Cambria Math" w:hAnsi="Cambria Math"/>
              </w:rPr>
              <m:t>0</m:t>
            </m:r>
          </m:sub>
        </m:sSub>
        <m:r>
          <w:rPr>
            <w:rFonts w:ascii="Cambria Math" w:hAnsi="Cambria Math"/>
          </w:rPr>
          <m:t>)</m:t>
        </m:r>
      </m:oMath>
    </w:p>
    <w:p w14:paraId="30615177" w14:textId="77777777" w:rsidR="00567455" w:rsidRDefault="00567455" w:rsidP="00567455">
      <w:pPr>
        <w:pStyle w:val="Paragrafoelenco"/>
        <w:numPr>
          <w:ilvl w:val="0"/>
          <w:numId w:val="24"/>
        </w:numPr>
      </w:pPr>
      <m:oMath>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+d∙</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ϕ+</m:t>
                </m:r>
                <m:sSub>
                  <m:sSubPr>
                    <m:ctrlPr>
                      <w:rPr>
                        <w:rFonts w:ascii="Cambria Math" w:hAnsi="Cambria Math"/>
                        <w:i/>
                      </w:rPr>
                    </m:ctrlPr>
                  </m:sSubPr>
                  <m:e>
                    <m:r>
                      <w:rPr>
                        <w:rFonts w:ascii="Cambria Math" w:hAnsi="Cambria Math"/>
                      </w:rPr>
                      <m:t>ϑ</m:t>
                    </m:r>
                  </m:e>
                  <m:sub>
                    <m:r>
                      <w:rPr>
                        <w:rFonts w:ascii="Cambria Math" w:hAnsi="Cambria Math"/>
                      </w:rPr>
                      <m:t>0</m:t>
                    </m:r>
                  </m:sub>
                </m:sSub>
              </m:e>
            </m:d>
          </m:e>
        </m:func>
      </m:oMath>
    </w:p>
    <w:p w14:paraId="207EFCC0" w14:textId="3EE77EA3" w:rsidR="00DE2C15" w:rsidRDefault="001E358C" w:rsidP="001E358C">
      <w:pPr>
        <w:ind w:left="720"/>
      </w:pPr>
      <w:r>
        <w:t>dove i</w:t>
      </w:r>
      <w:r w:rsidR="00567455">
        <w:t>l punto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oMath>
      <w:r w:rsidR="00567455">
        <w:t>,</w:t>
      </w:r>
      <m:oMath>
        <m:r>
          <w:rPr>
            <w:rFonts w:ascii="Cambria Math" w:hAnsi="Cambria Math"/>
          </w:rPr>
          <m:t xml:space="preserve"> </m:t>
        </m:r>
        <m:sSub>
          <m:sSubPr>
            <m:ctrlPr>
              <w:rPr>
                <w:rFonts w:ascii="Cambria Math" w:hAnsi="Cambria Math"/>
                <w:i/>
              </w:rPr>
            </m:ctrlPr>
          </m:sSubPr>
          <m:e>
            <m:r>
              <w:rPr>
                <w:rFonts w:ascii="Cambria Math" w:hAnsi="Cambria Math"/>
              </w:rPr>
              <m:t>ϑ</m:t>
            </m:r>
          </m:e>
          <m:sub>
            <m:r>
              <w:rPr>
                <w:rFonts w:ascii="Cambria Math" w:hAnsi="Cambria Math"/>
              </w:rPr>
              <m:t>0</m:t>
            </m:r>
          </m:sub>
        </m:sSub>
      </m:oMath>
      <w:r w:rsidR="00567455">
        <w:t>) identifica la posizione del laser rispe</w:t>
      </w:r>
      <w:r w:rsidR="00681710">
        <w:t>tto</w:t>
      </w:r>
      <w:r w:rsidR="00567455">
        <w:t xml:space="preserve"> al sistema di riferimento</w:t>
      </w:r>
      <w:r>
        <w:t>, che ha come origine la posizione iniziale del centro del robot.</w:t>
      </w:r>
      <w:r w:rsidR="00400383">
        <w:t xml:space="preserve"> La mappa infatti verrà costruita rispett</w:t>
      </w:r>
      <w:r w:rsidR="008F4380">
        <w:t>o a tale sistema di riferimento;</w:t>
      </w:r>
    </w:p>
    <w:p w14:paraId="42B32645" w14:textId="3CE961AE" w:rsidR="00567455" w:rsidRDefault="008F4380" w:rsidP="00DE2C15">
      <w:pPr>
        <w:pStyle w:val="Paragrafoelenco"/>
        <w:numPr>
          <w:ilvl w:val="0"/>
          <w:numId w:val="26"/>
        </w:numPr>
      </w:pPr>
      <w:r>
        <w:t>p</w:t>
      </w:r>
      <w:r w:rsidR="00DE2C15">
        <w:t>er ogni punto (</w:t>
      </w:r>
      <w:r w:rsidR="00DE2C15" w:rsidRPr="0024633C">
        <w:rPr>
          <w:i/>
        </w:rPr>
        <w:t>x, y</w:t>
      </w:r>
      <w:r w:rsidR="00DE2C15">
        <w:t xml:space="preserve">) ricavato, si assegnano </w:t>
      </w:r>
      <w:r w:rsidR="00E42545">
        <w:t>i valori a</w:t>
      </w:r>
      <w:r w:rsidR="00DE2C15">
        <w:t xml:space="preserve">l campo </w:t>
      </w:r>
      <w:r w:rsidR="0024633C">
        <w:t xml:space="preserve">Value nel seguente modo: </w:t>
      </w:r>
      <w:r w:rsidR="009D4EB2">
        <w:t>p</w:t>
      </w:r>
      <w:r w:rsidR="00567455">
        <w:t>er</w:t>
      </w:r>
      <w:r w:rsidR="00681710">
        <w:t xml:space="preserve"> i</w:t>
      </w:r>
      <w:r w:rsidR="00567455">
        <w:t xml:space="preserve"> valori di distanza </w:t>
      </w:r>
      <m:oMath>
        <m:r>
          <w:rPr>
            <w:rFonts w:ascii="Cambria Math" w:hAnsi="Cambria Math"/>
          </w:rPr>
          <m:t>1 ≤d&lt;D</m:t>
        </m:r>
      </m:oMath>
      <w:r w:rsidR="009D4EB2">
        <w:t xml:space="preserve"> </w:t>
      </w:r>
      <w:r w:rsidR="00567455">
        <w:t>si assume che i punti interessati siano spazio libero</w:t>
      </w:r>
      <w:r w:rsidR="00EC6995">
        <w:t xml:space="preserve"> e quindi si assegna il valore 0</w:t>
      </w:r>
      <w:r w:rsidR="00567455">
        <w:t xml:space="preserve">, mentre per i punti a distanza </w:t>
      </w:r>
      <w:r w:rsidR="00567455" w:rsidRPr="00DE2C15">
        <w:rPr>
          <w:i/>
        </w:rPr>
        <w:t>D</w:t>
      </w:r>
      <w:r w:rsidR="00567455">
        <w:t xml:space="preserve">, </w:t>
      </w:r>
      <w:r w:rsidR="00EC6995">
        <w:t xml:space="preserve">con </w:t>
      </w:r>
      <m:oMath>
        <m:r>
          <w:rPr>
            <w:rFonts w:ascii="Cambria Math" w:hAnsi="Cambria Math"/>
          </w:rPr>
          <m:t>D &lt;distanza_massima</m:t>
        </m:r>
      </m:oMath>
      <w:r w:rsidR="009D4EB2">
        <w:t xml:space="preserve"> (11 m per il sensore utilizzato), si considera lo</w:t>
      </w:r>
      <w:r w:rsidR="00567455">
        <w:t xml:space="preserve"> spazio occupato</w:t>
      </w:r>
      <w:r w:rsidR="00EC6995">
        <w:t xml:space="preserve"> e si assegna il valore 2</w:t>
      </w:r>
      <w:r w:rsidR="00567455">
        <w:t>.</w:t>
      </w:r>
    </w:p>
    <w:p w14:paraId="6DCFFAB5" w14:textId="77777777" w:rsidR="001E358C" w:rsidRDefault="00EC3E3B" w:rsidP="001E358C">
      <w:pPr>
        <w:ind w:left="720"/>
      </w:pPr>
      <w:r>
        <w:rPr>
          <w:noProof/>
        </w:rPr>
        <mc:AlternateContent>
          <mc:Choice Requires="wpg">
            <w:drawing>
              <wp:anchor distT="0" distB="0" distL="114300" distR="114300" simplePos="0" relativeHeight="251721728" behindDoc="0" locked="0" layoutInCell="1" allowOverlap="1" wp14:anchorId="6449E21D" wp14:editId="53ECBCC8">
                <wp:simplePos x="0" y="0"/>
                <wp:positionH relativeFrom="column">
                  <wp:posOffset>550600</wp:posOffset>
                </wp:positionH>
                <wp:positionV relativeFrom="paragraph">
                  <wp:posOffset>73826</wp:posOffset>
                </wp:positionV>
                <wp:extent cx="4818491" cy="970058"/>
                <wp:effectExtent l="0" t="0" r="0" b="1905"/>
                <wp:wrapNone/>
                <wp:docPr id="62" name="Gruppo 62"/>
                <wp:cNvGraphicFramePr/>
                <a:graphic xmlns:a="http://schemas.openxmlformats.org/drawingml/2006/main">
                  <a:graphicData uri="http://schemas.microsoft.com/office/word/2010/wordprocessingGroup">
                    <wpg:wgp>
                      <wpg:cNvGrpSpPr/>
                      <wpg:grpSpPr>
                        <a:xfrm>
                          <a:off x="0" y="0"/>
                          <a:ext cx="4818491" cy="970058"/>
                          <a:chOff x="0" y="0"/>
                          <a:chExt cx="4818491" cy="970058"/>
                        </a:xfrm>
                      </wpg:grpSpPr>
                      <wps:wsp>
                        <wps:cNvPr id="44" name="Ovale 44"/>
                        <wps:cNvSpPr/>
                        <wps:spPr>
                          <a:xfrm>
                            <a:off x="771277" y="461175"/>
                            <a:ext cx="373711" cy="397566"/>
                          </a:xfrm>
                          <a:prstGeom prst="ellipse">
                            <a:avLst/>
                          </a:prstGeom>
                          <a:solidFill>
                            <a:srgbClr val="FFFF99"/>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Casella di testo 45"/>
                        <wps:cNvSpPr txBox="1"/>
                        <wps:spPr>
                          <a:xfrm>
                            <a:off x="0" y="421419"/>
                            <a:ext cx="715010" cy="436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E65267" w14:textId="77777777" w:rsidR="00EB2645" w:rsidRDefault="00EB2645" w:rsidP="002207CB">
                              <w:pPr>
                                <w:jc w:val="center"/>
                              </w:pPr>
                              <w:r>
                                <w:t>Sensore laser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Connettore 2 46"/>
                        <wps:cNvCnPr/>
                        <wps:spPr>
                          <a:xfrm>
                            <a:off x="962108" y="659958"/>
                            <a:ext cx="31407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7" name="Casella di testo 47"/>
                        <wps:cNvSpPr txBox="1"/>
                        <wps:spPr>
                          <a:xfrm>
                            <a:off x="3943847" y="699714"/>
                            <a:ext cx="874644" cy="2703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9FE34" w14:textId="77777777" w:rsidR="00EB2645" w:rsidRDefault="00EB2645" w:rsidP="002207CB">
                              <w:pPr>
                                <w:spacing w:before="0"/>
                              </w:pPr>
                              <w:r>
                                <w:t>x laser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Connettore 2 48"/>
                        <wps:cNvCnPr/>
                        <wps:spPr>
                          <a:xfrm flipV="1">
                            <a:off x="962108" y="119269"/>
                            <a:ext cx="2130950" cy="540689"/>
                          </a:xfrm>
                          <a:prstGeom prst="straightConnector1">
                            <a:avLst/>
                          </a:prstGeom>
                          <a:ln>
                            <a:tailEnd type="oval"/>
                          </a:ln>
                        </wps:spPr>
                        <wps:style>
                          <a:lnRef idx="1">
                            <a:schemeClr val="dk1"/>
                          </a:lnRef>
                          <a:fillRef idx="0">
                            <a:schemeClr val="dk1"/>
                          </a:fillRef>
                          <a:effectRef idx="0">
                            <a:schemeClr val="dk1"/>
                          </a:effectRef>
                          <a:fontRef idx="minor">
                            <a:schemeClr val="tx1"/>
                          </a:fontRef>
                        </wps:style>
                        <wps:bodyPr/>
                      </wps:wsp>
                      <wps:wsp>
                        <wps:cNvPr id="50" name="Ovale 50"/>
                        <wps:cNvSpPr/>
                        <wps:spPr>
                          <a:xfrm>
                            <a:off x="2091193" y="333954"/>
                            <a:ext cx="71561" cy="79513"/>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Connettore 1 51"/>
                        <wps:cNvCnPr/>
                        <wps:spPr>
                          <a:xfrm flipH="1">
                            <a:off x="1852654" y="421419"/>
                            <a:ext cx="31805" cy="111318"/>
                          </a:xfrm>
                          <a:prstGeom prst="line">
                            <a:avLst/>
                          </a:prstGeom>
                        </wps:spPr>
                        <wps:style>
                          <a:lnRef idx="1">
                            <a:schemeClr val="dk1"/>
                          </a:lnRef>
                          <a:fillRef idx="0">
                            <a:schemeClr val="dk1"/>
                          </a:fillRef>
                          <a:effectRef idx="0">
                            <a:schemeClr val="dk1"/>
                          </a:effectRef>
                          <a:fontRef idx="minor">
                            <a:schemeClr val="tx1"/>
                          </a:fontRef>
                        </wps:style>
                        <wps:bodyPr/>
                      </wps:wsp>
                      <wps:wsp>
                        <wps:cNvPr id="52" name="Connettore 1 52"/>
                        <wps:cNvCnPr/>
                        <wps:spPr>
                          <a:xfrm flipH="1" flipV="1">
                            <a:off x="1773141" y="333954"/>
                            <a:ext cx="111125" cy="7937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Connettore 1 54"/>
                        <wps:cNvCnPr/>
                        <wps:spPr>
                          <a:xfrm flipH="1" flipV="1">
                            <a:off x="1661823" y="381662"/>
                            <a:ext cx="111125" cy="79375"/>
                          </a:xfrm>
                          <a:prstGeom prst="line">
                            <a:avLst/>
                          </a:prstGeom>
                        </wps:spPr>
                        <wps:style>
                          <a:lnRef idx="1">
                            <a:schemeClr val="dk1"/>
                          </a:lnRef>
                          <a:fillRef idx="0">
                            <a:schemeClr val="dk1"/>
                          </a:fillRef>
                          <a:effectRef idx="0">
                            <a:schemeClr val="dk1"/>
                          </a:effectRef>
                          <a:fontRef idx="minor">
                            <a:schemeClr val="tx1"/>
                          </a:fontRef>
                        </wps:style>
                        <wps:bodyPr/>
                      </wps:wsp>
                      <wps:wsp>
                        <wps:cNvPr id="55" name="Casella di testo 55"/>
                        <wps:cNvSpPr txBox="1"/>
                        <wps:spPr>
                          <a:xfrm>
                            <a:off x="1327868" y="0"/>
                            <a:ext cx="333375" cy="294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0385A3" w14:textId="77777777" w:rsidR="00EB2645" w:rsidRDefault="00EB2645">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Connettore 1 56"/>
                        <wps:cNvCnPr/>
                        <wps:spPr>
                          <a:xfrm flipV="1">
                            <a:off x="890546" y="119269"/>
                            <a:ext cx="1144905" cy="294005"/>
                          </a:xfrm>
                          <a:prstGeom prst="line">
                            <a:avLst/>
                          </a:prstGeom>
                        </wps:spPr>
                        <wps:style>
                          <a:lnRef idx="1">
                            <a:schemeClr val="dk1"/>
                          </a:lnRef>
                          <a:fillRef idx="0">
                            <a:schemeClr val="dk1"/>
                          </a:fillRef>
                          <a:effectRef idx="0">
                            <a:schemeClr val="dk1"/>
                          </a:effectRef>
                          <a:fontRef idx="minor">
                            <a:schemeClr val="tx1"/>
                          </a:fontRef>
                        </wps:style>
                        <wps:bodyPr/>
                      </wps:wsp>
                      <wps:wsp>
                        <wps:cNvPr id="57" name="Connettore 1 57"/>
                        <wps:cNvCnPr/>
                        <wps:spPr>
                          <a:xfrm>
                            <a:off x="890546" y="421419"/>
                            <a:ext cx="71120" cy="158833"/>
                          </a:xfrm>
                          <a:prstGeom prst="line">
                            <a:avLst/>
                          </a:prstGeom>
                        </wps:spPr>
                        <wps:style>
                          <a:lnRef idx="1">
                            <a:schemeClr val="dk1"/>
                          </a:lnRef>
                          <a:fillRef idx="0">
                            <a:schemeClr val="dk1"/>
                          </a:fillRef>
                          <a:effectRef idx="0">
                            <a:schemeClr val="dk1"/>
                          </a:effectRef>
                          <a:fontRef idx="minor">
                            <a:schemeClr val="tx1"/>
                          </a:fontRef>
                        </wps:style>
                        <wps:bodyPr/>
                      </wps:wsp>
                      <wps:wsp>
                        <wps:cNvPr id="58" name="Connettore 1 58"/>
                        <wps:cNvCnPr/>
                        <wps:spPr>
                          <a:xfrm>
                            <a:off x="2035534" y="119269"/>
                            <a:ext cx="47984" cy="143124"/>
                          </a:xfrm>
                          <a:prstGeom prst="line">
                            <a:avLst/>
                          </a:prstGeom>
                        </wps:spPr>
                        <wps:style>
                          <a:lnRef idx="1">
                            <a:schemeClr val="dk1"/>
                          </a:lnRef>
                          <a:fillRef idx="0">
                            <a:schemeClr val="dk1"/>
                          </a:fillRef>
                          <a:effectRef idx="0">
                            <a:schemeClr val="dk1"/>
                          </a:effectRef>
                          <a:fontRef idx="minor">
                            <a:schemeClr val="tx1"/>
                          </a:fontRef>
                        </wps:style>
                        <wps:bodyPr/>
                      </wps:wsp>
                      <wps:wsp>
                        <wps:cNvPr id="61" name="Casella di testo 61"/>
                        <wps:cNvSpPr txBox="1"/>
                        <wps:spPr>
                          <a:xfrm>
                            <a:off x="1447138" y="453224"/>
                            <a:ext cx="397565" cy="2778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8C666" w14:textId="77777777" w:rsidR="00EB2645" w:rsidRDefault="00EB2645" w:rsidP="00EC3E3B">
                              <w:pPr>
                                <w:spacing w:before="0"/>
                                <w:jc w:val="center"/>
                              </w:pPr>
                              <m:oMathPara>
                                <m:oMath>
                                  <m:r>
                                    <w:rPr>
                                      <w:rFonts w:ascii="Cambria Math" w:hAnsi="Cambria Math"/>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po 62" o:spid="_x0000_s1043" style="position:absolute;left:0;text-align:left;margin-left:43.35pt;margin-top:5.8pt;width:379.4pt;height:76.4pt;z-index:251721728" coordsize="48184,9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">
                <v:oval id="Ovale 44" o:spid="_x0000_s1044" style="position:absolute;left:7712;top:4611;width:3737;height:3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lsMUA&#10;AADbAAAADwAAAGRycy9kb3ducmV2LnhtbESPQWsCMRSE7wX/Q3iCF9FsZZGyGkWEopdCaz14fG6e&#10;m9XNy5JEd9tf3xQKPQ4z8w2zXPe2EQ/yoXas4HmagSAuna65UnD8fJ28gAgRWWPjmBR8UYD1avC0&#10;xEK7jj/ocYiVSBAOBSowMbaFlKE0ZDFMXUucvIvzFmOSvpLaY5fgtpGzLJtLizWnBYMtbQ2Vt8Pd&#10;Ktjl86sfn8dd9Xa0Jjt9v+tduVFqNOw3CxCR+vgf/mvvtYI8h9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KWwxQAAANsAAAAPAAAAAAAAAAAAAAAAAJgCAABkcnMv&#10;ZG93bnJldi54bWxQSwUGAAAAAAQABAD1AAAAigMAAAAA&#10;" fillcolor="#ff9" strokecolor="black [3213]" strokeweight="2pt"/>
                <v:shape id="Casella di testo 45" o:spid="_x0000_s1045" type="#_x0000_t202" style="position:absolute;top:4214;width:7150;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14:paraId="6DE65267" w14:textId="77777777" w:rsidR="00EB2645" w:rsidRDefault="00EB2645" w:rsidP="002207CB">
                        <w:pPr>
                          <w:jc w:val="center"/>
                        </w:pPr>
                        <w:r>
                          <w:t>Sensore laser</w:t>
                        </w:r>
                      </w:p>
                    </w:txbxContent>
                  </v:textbox>
                </v:shape>
                <v:shapetype id="_x0000_t32" coordsize="21600,21600" o:spt="32" o:oned="t" path="m,l21600,21600e" filled="f">
                  <v:path arrowok="t" fillok="f" o:connecttype="none"/>
                  <o:lock v:ext="edit" shapetype="t"/>
                </v:shapetype>
                <v:shape id="Connettore 2 46" o:spid="_x0000_s1046" type="#_x0000_t32" style="position:absolute;left:9621;top:6599;width:31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JiQMIAAADbAAAADwAAAGRycy9kb3ducmV2LnhtbESPzarCMBSE94LvEI5wd5oql6LVKCIU&#10;XFwX/uH20BzbYnNSm9xa394IgsthZr5hFqvOVKKlxpWWFYxHEQjizOqScwWnYzqcgnAeWWNlmRQ8&#10;ycFq2e8tMNH2wXtqDz4XAcIuQQWF93UipcsKMuhGtiYO3tU2Bn2QTS51g48AN5WcRFEsDZYcFgqs&#10;aVNQdjv8GwWRi9P75njbtafc7/8uMt0+Z2elfgbdeg7CU+e/4U97qxX8xv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JiQMIAAADbAAAADwAAAAAAAAAAAAAA&#10;AAChAgAAZHJzL2Rvd25yZXYueG1sUEsFBgAAAAAEAAQA+QAAAJADAAAAAA==&#10;" strokecolor="black [3040]">
                  <v:stroke endarrow="open"/>
                </v:shape>
                <v:shape id="Casella di testo 47" o:spid="_x0000_s1047" type="#_x0000_t202" style="position:absolute;left:39438;top:6997;width:8746;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14:paraId="2C39FE34" w14:textId="77777777" w:rsidR="00EB2645" w:rsidRDefault="00EB2645" w:rsidP="002207CB">
                        <w:pPr>
                          <w:spacing w:before="0"/>
                        </w:pPr>
                        <w:r>
                          <w:t>x laser</w:t>
                        </w:r>
                      </w:p>
                    </w:txbxContent>
                  </v:textbox>
                </v:shape>
                <v:shape id="Connettore 2 48" o:spid="_x0000_s1048" type="#_x0000_t32" style="position:absolute;left:9621;top:1192;width:21309;height:54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qv8IAAADbAAAADwAAAGRycy9kb3ducmV2LnhtbERPTWvCQBC9F/oflil4KXWToiKpaygp&#10;BS1GaNT7kJ0mIdnZkN1o+u+7h4LHx/vepJPpxJUG11hWEM8jEMSl1Q1XCs6nz5c1COeRNXaWScEv&#10;OUi3jw8bTLS98TddC1+JEMIuQQW1930ipStrMujmticO3I8dDPoAh0rqAW8h3HTyNYpW0mDDoaHG&#10;nrKayrYYjQLK8vgLj+uxGPOP9vmwWuaX016p2dP0/gbC0+Tv4n/3TitYhLHhS/g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qv8IAAADbAAAADwAAAAAAAAAAAAAA&#10;AAChAgAAZHJzL2Rvd25yZXYueG1sUEsFBgAAAAAEAAQA+QAAAJADAAAAAA==&#10;" strokecolor="black [3040]">
                  <v:stroke endarrow="oval"/>
                </v:shape>
                <v:oval id="Ovale 50" o:spid="_x0000_s1049" style="position:absolute;left:20911;top:3339;width:716;height: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h4r8A&#10;AADbAAAADwAAAGRycy9kb3ducmV2LnhtbERPTYvCMBC9L/gfwgh7W1MXVqUaRReEsp6seh+bsak2&#10;k9Jka/335iB4fLzvxaq3teio9ZVjBeNRAoK4cLriUsHxsP2agfABWWPtmBQ8yMNqOfhYYKrdnffU&#10;5aEUMYR9igpMCE0qpS8MWfQj1xBH7uJaiyHCtpS6xXsMt7X8TpKJtFhxbDDY0K+h4pb/WwVuuzvr&#10;qTncstM14+qcb7q/i1Hqc9iv5yAC9eEtfrkzreAnro9f4g+Qy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c+HivwAAANsAAAAPAAAAAAAAAAAAAAAAAJgCAABkcnMvZG93bnJl&#10;di54bWxQSwUGAAAAAAQABAD1AAAAhAMAAAAA&#10;" fillcolor="black [3200]" strokecolor="black [1600]" strokeweight="2pt"/>
                <v:line id="Connettore 1 51" o:spid="_x0000_s1050" style="position:absolute;flip:x;visibility:visible;mso-wrap-style:square" from="18526,4214" to="18844,5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w79MUAAADbAAAADwAAAGRycy9kb3ducmV2LnhtbESPT2vCQBTE74LfYXmF3szGQqukWaUI&#10;QmlJMVEP3h7Zlz80+zZkV5N++26h4HGYmd8w6XYynbjR4FrLCpZRDIK4tLrlWsHpuF+sQTiPrLGz&#10;TAp+yMF2M5+lmGg7ck63wtciQNglqKDxvk+kdGVDBl1ke+LgVXYw6IMcaqkHHAPcdPIpjl+kwZbD&#10;QoM97Roqv4urUVC5a7+7nLWvVh9ZnlWf9ReOB6UeH6a3VxCeJn8P/7fftYLnJfx9C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w79MUAAADbAAAADwAAAAAAAAAA&#10;AAAAAAChAgAAZHJzL2Rvd25yZXYueG1sUEsFBgAAAAAEAAQA+QAAAJMDAAAAAA==&#10;" strokecolor="black [3040]"/>
                <v:line id="Connettore 1 52" o:spid="_x0000_s1051" style="position:absolute;flip:x y;visibility:visible;mso-wrap-style:square" from="17731,3339" to="18842,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H8dMUAAADbAAAADwAAAGRycy9kb3ducmV2LnhtbESPT2vCQBTE7wW/w/KEXopuKiiSZiOi&#10;Feqp9U8O3h7Z1ySYfZvubmP67buFgsdhZn7DZKvBtKIn5xvLCp6nCQji0uqGKwXn026yBOEDssbW&#10;Min4IQ+rfPSQYartjQ/UH0MlIoR9igrqELpUSl/WZNBPbUccvU/rDIYoXSW1w1uEm1bOkmQhDTYc&#10;F2rsaFNTeT1+GwXdsnKL96+P5LXY9pf9ExWuMDulHsfD+gVEoCHcw//tN61gPoO/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H8dMUAAADbAAAADwAAAAAAAAAA&#10;AAAAAAChAgAAZHJzL2Rvd25yZXYueG1sUEsFBgAAAAAEAAQA+QAAAJMDAAAAAA==&#10;" strokecolor="black [3040]"/>
                <v:line id="Connettore 1 54" o:spid="_x0000_s1052" style="position:absolute;flip:x y;visibility:visible;mso-wrap-style:square" from="16618,3816" to="17729,4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TBm8YAAADbAAAADwAAAGRycy9kb3ducmV2LnhtbESPzWvCQBTE7wX/h+UJXopulFYkuor4&#10;Ae2p9SMHb4/sMwlm38bdbUz/+26h0OMwM79hFqvO1KIl5yvLCsajBARxbnXFhYLzaT+cgfABWWNt&#10;mRR8k4fVsve0wFTbBx+oPYZCRAj7FBWUITSplD4vyaAf2YY4elfrDIYoXSG1w0eEm1pOkmQqDVYc&#10;F0psaFNSfjt+GQXNrHDTj/tnssu27eX9mTKXmb1Sg363noMI1IX/8F/7TSt4fYH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EwZvGAAAA2wAAAA8AAAAAAAAA&#10;AAAAAAAAoQIAAGRycy9kb3ducmV2LnhtbFBLBQYAAAAABAAEAPkAAACUAwAAAAA=&#10;" strokecolor="black [3040]"/>
                <v:shape id="Casella di testo 55" o:spid="_x0000_s1053" type="#_x0000_t202" style="position:absolute;left:13278;width:3334;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0D0385A3" w14:textId="77777777" w:rsidR="00EB2645" w:rsidRDefault="00EB2645">
                        <w:r>
                          <w:t>d</w:t>
                        </w:r>
                      </w:p>
                    </w:txbxContent>
                  </v:textbox>
                </v:shape>
                <v:line id="Connettore 1 56" o:spid="_x0000_s1054" style="position:absolute;flip:y;visibility:visible;mso-wrap-style:square" from="8905,1192" to="20354,4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WjgMMAAADbAAAADwAAAGRycy9kb3ducmV2LnhtbESPS4sCMRCE7wv+h9CCtzWjoCujUUQQ&#10;RHFZXwdvzaTngZPOMInO+O83guCxqKqvqNmiNaV4UO0KywoG/QgEcWJ1wZmC82n9PQHhPLLG0jIp&#10;eJKDxbzzNcNY24YP9Dj6TAQIuxgV5N5XsZQuycmg69uKOHiprQ36IOtM6hqbADelHEbRWBosOCzk&#10;WNEqp+R2vBsFqbtXq+tF+/Rnuz/s0132i82fUr1uu5yC8NT6T/jd3mgFoz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1o4DDAAAA2wAAAA8AAAAAAAAAAAAA&#10;AAAAoQIAAGRycy9kb3ducmV2LnhtbFBLBQYAAAAABAAEAPkAAACRAwAAAAA=&#10;" strokecolor="black [3040]"/>
                <v:line id="Connettore 1 57" o:spid="_x0000_s1055" style="position:absolute;visibility:visible;mso-wrap-style:square" from="8905,4214" to="9616,5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syMIAAADbAAAADwAAAGRycy9kb3ducmV2LnhtbESPT2sCMRTE70K/Q3gFb5q1otWtUYoo&#10;lXqqf+6Pzevu4uZlTaKm394UBI/DzPyGmS2iacSVnK8tKxj0MxDEhdU1lwoO+3VvAsIHZI2NZVLw&#10;Rx4W85fODHNtb/xD110oRYKwz1FBFUKbS+mLigz6vm2Jk/drncGQpCuldnhLcNPItywbS4M1p4UK&#10;W1pWVJx2F5Mog+PZyK/TFI/fbutWw3EcxbNS3df4+QEiUAzP8KO90QpG7/D/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esyMIAAADbAAAADwAAAAAAAAAAAAAA&#10;AAChAgAAZHJzL2Rvd25yZXYueG1sUEsFBgAAAAAEAAQA+QAAAJADAAAAAA==&#10;" strokecolor="black [3040]"/>
                <v:line id="Connettore 1 58" o:spid="_x0000_s1056" style="position:absolute;visibility:visible;mso-wrap-style:square" from="20355,1192" to="20835,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4usIAAADbAAAADwAAAGRycy9kb3ducmV2LnhtbESPwW7CMAyG70h7h8iTuEHKEIgVApqm&#10;oU3bCRh3qzFtReOUJED29vNh0o7W7/+zv9Umu07dKMTWs4HJuABFXHnbcm3g+7AdLUDFhGyx80wG&#10;fijCZv0wWGFp/Z13dNunWgmEY4kGmpT6UutYNeQwjn1PLNnJB4dJxlBrG/AucNfpp6KYa4cty4UG&#10;e3ptqDrvr04ok+PF6ffzMx4/w1d4m87zLF+MGT7mlyWoRDn9L/+1P6yBmTwrLuIBe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g4usIAAADbAAAADwAAAAAAAAAAAAAA&#10;AAChAgAAZHJzL2Rvd25yZXYueG1sUEsFBgAAAAAEAAQA+QAAAJADAAAAAA==&#10;" strokecolor="black [3040]"/>
                <v:shape id="Casella di testo 61" o:spid="_x0000_s1057" type="#_x0000_t202" style="position:absolute;left:14471;top:4532;width:3976;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0638C666" w14:textId="77777777" w:rsidR="00EB2645" w:rsidRDefault="00EB2645" w:rsidP="00EC3E3B">
                        <w:pPr>
                          <w:spacing w:before="0"/>
                          <w:jc w:val="center"/>
                        </w:pPr>
                        <m:oMathPara>
                          <m:oMath>
                            <m:r>
                              <w:rPr>
                                <w:rFonts w:ascii="Cambria Math" w:hAnsi="Cambria Math"/>
                              </w:rPr>
                              <m:t>ϕ</m:t>
                            </m:r>
                          </m:oMath>
                        </m:oMathPara>
                      </w:p>
                    </w:txbxContent>
                  </v:textbox>
                </v:shape>
              </v:group>
            </w:pict>
          </mc:Fallback>
        </mc:AlternateContent>
      </w:r>
    </w:p>
    <w:p w14:paraId="5ED1E332" w14:textId="77777777" w:rsidR="002207CB" w:rsidRDefault="000330C9" w:rsidP="001E358C">
      <w:pPr>
        <w:ind w:left="720"/>
      </w:pPr>
      <w:r>
        <w:rPr>
          <w:noProof/>
        </w:rPr>
        <mc:AlternateContent>
          <mc:Choice Requires="wps">
            <w:drawing>
              <wp:anchor distT="0" distB="0" distL="114300" distR="114300" simplePos="0" relativeHeight="251709440" behindDoc="0" locked="0" layoutInCell="1" allowOverlap="1" wp14:anchorId="6A573A5B" wp14:editId="2F66B470">
                <wp:simplePos x="0" y="0"/>
                <wp:positionH relativeFrom="column">
                  <wp:posOffset>3269836</wp:posOffset>
                </wp:positionH>
                <wp:positionV relativeFrom="paragraph">
                  <wp:posOffset>11071</wp:posOffset>
                </wp:positionV>
                <wp:extent cx="318053" cy="302150"/>
                <wp:effectExtent l="0" t="0" r="0" b="3175"/>
                <wp:wrapNone/>
                <wp:docPr id="49" name="Casella di testo 49"/>
                <wp:cNvGraphicFramePr/>
                <a:graphic xmlns:a="http://schemas.openxmlformats.org/drawingml/2006/main">
                  <a:graphicData uri="http://schemas.microsoft.com/office/word/2010/wordprocessingShape">
                    <wps:wsp>
                      <wps:cNvSpPr txBox="1"/>
                      <wps:spPr>
                        <a:xfrm>
                          <a:off x="0" y="0"/>
                          <a:ext cx="318053" cy="302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6F49D4" w14:textId="77777777" w:rsidR="00EB2645" w:rsidRDefault="00EB2645">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49" o:spid="_x0000_s1058" type="#_x0000_t202" style="position:absolute;left:0;text-align:left;margin-left:257.45pt;margin-top:.85pt;width:25.05pt;height:23.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" filled="f" stroked="f" strokeweight=".5pt">
                <v:textbox>
                  <w:txbxContent>
                    <w:p w14:paraId="236F49D4" w14:textId="77777777" w:rsidR="00EB2645" w:rsidRDefault="00EB2645">
                      <w:r>
                        <w:t>D</w:t>
                      </w:r>
                    </w:p>
                  </w:txbxContent>
                </v:textbox>
              </v:shape>
            </w:pict>
          </mc:Fallback>
        </mc:AlternateContent>
      </w:r>
    </w:p>
    <w:p w14:paraId="3505CF4E" w14:textId="77777777" w:rsidR="001E358C" w:rsidRDefault="00EC3E3B" w:rsidP="001E358C">
      <w:pPr>
        <w:ind w:left="720"/>
      </w:pPr>
      <w:r>
        <w:rPr>
          <w:noProof/>
        </w:rPr>
        <mc:AlternateContent>
          <mc:Choice Requires="wps">
            <w:drawing>
              <wp:anchor distT="0" distB="0" distL="114300" distR="114300" simplePos="0" relativeHeight="251720704" behindDoc="0" locked="0" layoutInCell="1" allowOverlap="1" wp14:anchorId="122509E7" wp14:editId="31F994E5">
                <wp:simplePos x="0" y="0"/>
                <wp:positionH relativeFrom="column">
                  <wp:posOffset>2060879</wp:posOffset>
                </wp:positionH>
                <wp:positionV relativeFrom="paragraph">
                  <wp:posOffset>153670</wp:posOffset>
                </wp:positionV>
                <wp:extent cx="71561" cy="246683"/>
                <wp:effectExtent l="0" t="0" r="24130" b="0"/>
                <wp:wrapNone/>
                <wp:docPr id="60" name="Arco 60"/>
                <wp:cNvGraphicFramePr/>
                <a:graphic xmlns:a="http://schemas.openxmlformats.org/drawingml/2006/main">
                  <a:graphicData uri="http://schemas.microsoft.com/office/word/2010/wordprocessingShape">
                    <wps:wsp>
                      <wps:cNvSpPr/>
                      <wps:spPr>
                        <a:xfrm>
                          <a:off x="0" y="0"/>
                          <a:ext cx="71561" cy="246683"/>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id="Arco 60" o:spid="_x0000_s1026" style="position:absolute;margin-left:162.25pt;margin-top:12.1pt;width:5.65pt;height:19.4pt;z-index:251720704;visibility:visible;mso-wrap-style:square;mso-wrap-distance-left:9pt;mso-wrap-distance-top:0;mso-wrap-distance-right:9pt;mso-wrap-distance-bottom:0;mso-position-horizontal:absolute;mso-position-horizontal-relative:text;mso-position-vertical:absolute;mso-position-vertical-relative:text;v-text-anchor:middle" coordsize="71561,246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" path="m35780,nsc55541,,71561,55222,71561,123342r-35780,c35781,82228,35780,41114,35780,xem35780,nfc55541,,71561,55222,71561,123342e" filled="f" strokecolor="black [3040]">
                <v:path arrowok="t" o:connecttype="custom" o:connectlocs="35780,0;71561,123342" o:connectangles="0,0"/>
              </v:shape>
            </w:pict>
          </mc:Fallback>
        </mc:AlternateContent>
      </w:r>
      <w:r w:rsidR="000330C9" w:rsidRPr="000330C9">
        <w:rPr>
          <w:noProof/>
        </w:rPr>
        <mc:AlternateContent>
          <mc:Choice Requires="wps">
            <w:drawing>
              <wp:anchor distT="0" distB="0" distL="114300" distR="114300" simplePos="0" relativeHeight="251714560" behindDoc="0" locked="0" layoutInCell="1" allowOverlap="1" wp14:anchorId="4ED1F4F3" wp14:editId="67AEED5C">
                <wp:simplePos x="0" y="0"/>
                <wp:positionH relativeFrom="column">
                  <wp:posOffset>2292985</wp:posOffset>
                </wp:positionH>
                <wp:positionV relativeFrom="paragraph">
                  <wp:posOffset>99695</wp:posOffset>
                </wp:positionV>
                <wp:extent cx="31750" cy="111125"/>
                <wp:effectExtent l="0" t="0" r="25400" b="22225"/>
                <wp:wrapNone/>
                <wp:docPr id="53" name="Connettore 1 53"/>
                <wp:cNvGraphicFramePr/>
                <a:graphic xmlns:a="http://schemas.openxmlformats.org/drawingml/2006/main">
                  <a:graphicData uri="http://schemas.microsoft.com/office/word/2010/wordprocessingShape">
                    <wps:wsp>
                      <wps:cNvCnPr/>
                      <wps:spPr>
                        <a:xfrm flipH="1">
                          <a:off x="0" y="0"/>
                          <a:ext cx="31750" cy="111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mo="http://schemas.microsoft.com/office/mac/office/2008/main" xmlns:mv="urn:schemas-microsoft-com:mac:vml">
            <w:pict>
              <v:line id="Connettore 1 53" o:spid="_x0000_s1026" style="position:absolute;flip:x;z-index:251714560;visibility:visible;mso-wrap-style:square;mso-wrap-distance-left:9pt;mso-wrap-distance-top:0;mso-wrap-distance-right:9pt;mso-wrap-distance-bottom:0;mso-position-horizontal:absolute;mso-position-horizontal-relative:text;mso-position-vertical:absolute;mso-position-vertical-relative:text" from="180.55pt,7.85pt" to="183.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" strokecolor="black [3040]"/>
            </w:pict>
          </mc:Fallback>
        </mc:AlternateContent>
      </w:r>
    </w:p>
    <w:p w14:paraId="3AEEAA85" w14:textId="77777777" w:rsidR="001E358C" w:rsidRDefault="001E358C" w:rsidP="001E358C">
      <w:pPr>
        <w:ind w:left="720"/>
      </w:pPr>
    </w:p>
    <w:p w14:paraId="71107938" w14:textId="77777777" w:rsidR="001E358C" w:rsidRPr="00BF7494" w:rsidRDefault="001E358C" w:rsidP="001E358C">
      <w:pPr>
        <w:ind w:left="720"/>
      </w:pPr>
    </w:p>
    <w:p w14:paraId="20074F6F" w14:textId="77777777" w:rsidR="00423BA8" w:rsidRDefault="00567455" w:rsidP="00567455">
      <w:r>
        <w:t>La scelta di utilizzare un database semplifica la costruzione della mappa globale a partire da</w:t>
      </w:r>
      <w:r w:rsidR="00EC6995">
        <w:t xml:space="preserve"> que</w:t>
      </w:r>
      <w:r>
        <w:t xml:space="preserve">lle parziali, </w:t>
      </w:r>
      <w:r w:rsidR="0024633C">
        <w:t>grazie all’utilizzo delle funzioni</w:t>
      </w:r>
      <w:r>
        <w:t xml:space="preserve"> aggregate di SQL</w:t>
      </w:r>
      <w:r w:rsidR="0024633C">
        <w:t xml:space="preserve"> e inoltre </w:t>
      </w:r>
      <w:r>
        <w:t>consent</w:t>
      </w:r>
      <w:r w:rsidR="0024633C">
        <w:t>e di</w:t>
      </w:r>
      <w:r>
        <w:t xml:space="preserve"> gestire un numero di scansioni a piacere, permettendo di analizzare uno spazio la cui dimensione è a priori sconosciuta.</w:t>
      </w:r>
    </w:p>
    <w:p w14:paraId="3C132AEF" w14:textId="77777777" w:rsidR="008F4380" w:rsidRDefault="008F4380" w:rsidP="00567455"/>
    <w:p w14:paraId="537F12FD" w14:textId="77777777" w:rsidR="00567455" w:rsidRDefault="00567455" w:rsidP="00567455">
      <w:pPr>
        <w:pStyle w:val="Titolo3"/>
        <w:numPr>
          <w:ilvl w:val="2"/>
          <w:numId w:val="1"/>
        </w:numPr>
        <w:tabs>
          <w:tab w:val="clear" w:pos="1080"/>
          <w:tab w:val="num" w:pos="709"/>
        </w:tabs>
        <w:ind w:left="709" w:hanging="709"/>
      </w:pPr>
      <w:bookmarkStart w:id="16" w:name="_Toc297732785"/>
      <w:r>
        <w:t>Mappa per</w:t>
      </w:r>
      <w:r w:rsidR="0024633C">
        <w:t xml:space="preserve"> i software della libreria Aria</w:t>
      </w:r>
      <w:bookmarkEnd w:id="16"/>
    </w:p>
    <w:p w14:paraId="4D08608E" w14:textId="77777777" w:rsidR="00567455" w:rsidRDefault="0024633C" w:rsidP="00567455">
      <w:r>
        <w:t xml:space="preserve">Per generare una mappa, vengono inseriti tutti quei punti che sono valutati come ostacoli. Dato che una stessa coordinata (x, y) può comparire più volte nella tabella, vengono considerati ostacoli i punti per cui la media pesata dei valori associati è superiore a 1,5. Questo corrisponde </w:t>
      </w:r>
      <w:r w:rsidR="00567455">
        <w:t xml:space="preserve">a chiedere che almeno il 75% dei valori relativi a una coppia di coordinate </w:t>
      </w:r>
      <w:r w:rsidR="009D4EB2">
        <w:t>abbia valore pari a</w:t>
      </w:r>
      <w:r w:rsidR="00567455">
        <w:t xml:space="preserve"> 2.</w:t>
      </w:r>
    </w:p>
    <w:p w14:paraId="556D0FF6" w14:textId="77777777" w:rsidR="00567455" w:rsidRDefault="00567455" w:rsidP="00567455">
      <w:r>
        <w:t xml:space="preserve">La mappa generata è una nube </w:t>
      </w:r>
      <w:r w:rsidR="0024633C">
        <w:t xml:space="preserve">di punti, in cui è mantenuta una risoluzione </w:t>
      </w:r>
      <w:r>
        <w:t xml:space="preserve">al millimetro e questo rende accettabile l’utilizzo di una mappa così fatta; inoltre </w:t>
      </w:r>
      <w:r w:rsidR="009D4EB2">
        <w:t>delle icone</w:t>
      </w:r>
      <w:r>
        <w:t xml:space="preserve"> </w:t>
      </w:r>
      <w:r w:rsidR="009D4EB2">
        <w:t>evidenziano la posa</w:t>
      </w:r>
      <w:r>
        <w:t xml:space="preserve"> in cui sono state effettuate le scansioni.</w:t>
      </w:r>
    </w:p>
    <w:p w14:paraId="4662EA57" w14:textId="77777777" w:rsidR="008F4380" w:rsidRPr="002631A9" w:rsidRDefault="008F4380" w:rsidP="00567455"/>
    <w:p w14:paraId="540A2B2E" w14:textId="77777777" w:rsidR="009158FC" w:rsidRDefault="009158FC" w:rsidP="009158FC">
      <w:pPr>
        <w:pStyle w:val="Titolo2"/>
      </w:pPr>
      <w:bookmarkStart w:id="17" w:name="_Toc297732786"/>
      <w:r>
        <w:t>Mappa di esempio</w:t>
      </w:r>
      <w:bookmarkEnd w:id="17"/>
    </w:p>
    <w:p w14:paraId="2527633F" w14:textId="77777777" w:rsidR="009158FC" w:rsidRDefault="009158FC" w:rsidP="009158FC">
      <w:r>
        <w:t>Di seguito è presentato un esempio nel quale si vuole creare una mappa del laboratorio di Robotica Avanzata. L’insieme di istruzioni che descrivono il percorso fatto percorrere al robot è il seguente:</w:t>
      </w:r>
    </w:p>
    <w:p w14:paraId="73173210" w14:textId="77777777" w:rsidR="009158FC" w:rsidRPr="009158FC" w:rsidRDefault="009158FC" w:rsidP="009158FC">
      <w:pPr>
        <w:ind w:left="720"/>
        <w:rPr>
          <w:i/>
          <w:lang w:val="en-US"/>
        </w:rPr>
      </w:pPr>
      <w:r w:rsidRPr="009158FC">
        <w:rPr>
          <w:i/>
          <w:lang w:val="en-US"/>
        </w:rPr>
        <w:t>scan</w:t>
      </w:r>
    </w:p>
    <w:p w14:paraId="5BE88945" w14:textId="77777777" w:rsidR="009158FC" w:rsidRPr="009158FC" w:rsidRDefault="009158FC" w:rsidP="009158FC">
      <w:pPr>
        <w:ind w:left="720"/>
        <w:rPr>
          <w:i/>
          <w:lang w:val="en-US"/>
        </w:rPr>
      </w:pPr>
      <w:r w:rsidRPr="009158FC">
        <w:rPr>
          <w:i/>
          <w:lang w:val="en-US"/>
        </w:rPr>
        <w:t>dh 180</w:t>
      </w:r>
    </w:p>
    <w:p w14:paraId="02E706D8" w14:textId="77777777" w:rsidR="009158FC" w:rsidRPr="009158FC" w:rsidRDefault="009158FC" w:rsidP="009158FC">
      <w:pPr>
        <w:ind w:left="720"/>
        <w:rPr>
          <w:i/>
          <w:lang w:val="en-US"/>
        </w:rPr>
      </w:pPr>
      <w:r w:rsidRPr="009158FC">
        <w:rPr>
          <w:i/>
          <w:lang w:val="en-US"/>
        </w:rPr>
        <w:t>scan</w:t>
      </w:r>
    </w:p>
    <w:p w14:paraId="73FE39B9" w14:textId="0FC517D0" w:rsidR="009158FC" w:rsidRPr="009158FC" w:rsidRDefault="00AD64D9" w:rsidP="009158FC">
      <w:pPr>
        <w:ind w:left="720"/>
        <w:rPr>
          <w:i/>
          <w:lang w:val="en-US"/>
        </w:rPr>
      </w:pPr>
      <w:r>
        <w:rPr>
          <w:i/>
          <w:lang w:val="en-US"/>
        </w:rPr>
        <w:t>move 1900</w:t>
      </w:r>
    </w:p>
    <w:p w14:paraId="7AF96352" w14:textId="77777777" w:rsidR="009158FC" w:rsidRPr="009158FC" w:rsidRDefault="009158FC" w:rsidP="009158FC">
      <w:pPr>
        <w:ind w:left="720"/>
        <w:rPr>
          <w:i/>
          <w:lang w:val="en-US"/>
        </w:rPr>
      </w:pPr>
      <w:r w:rsidRPr="009158FC">
        <w:rPr>
          <w:i/>
          <w:lang w:val="en-US"/>
        </w:rPr>
        <w:t>scan</w:t>
      </w:r>
    </w:p>
    <w:p w14:paraId="3A4402DF" w14:textId="520BEE8B" w:rsidR="009158FC" w:rsidRPr="00423BA8" w:rsidRDefault="00AD64D9" w:rsidP="00AD64D9">
      <w:pPr>
        <w:ind w:left="720"/>
        <w:rPr>
          <w:i/>
          <w:lang w:val="en-US"/>
        </w:rPr>
      </w:pPr>
      <w:r>
        <w:rPr>
          <w:i/>
          <w:lang w:val="en-US"/>
        </w:rPr>
        <w:t>dh 90</w:t>
      </w:r>
    </w:p>
    <w:p w14:paraId="3CBF11EE" w14:textId="77777777" w:rsidR="009158FC" w:rsidRPr="009158FC" w:rsidRDefault="009158FC" w:rsidP="009158FC">
      <w:pPr>
        <w:ind w:left="720"/>
        <w:rPr>
          <w:i/>
          <w:lang w:val="en-US"/>
        </w:rPr>
      </w:pPr>
      <w:r w:rsidRPr="009158FC">
        <w:rPr>
          <w:i/>
          <w:lang w:val="en-US"/>
        </w:rPr>
        <w:t>scan</w:t>
      </w:r>
    </w:p>
    <w:p w14:paraId="091FA085" w14:textId="7963BC6B" w:rsidR="009158FC" w:rsidRPr="009158FC" w:rsidRDefault="00CA45CC" w:rsidP="009158FC">
      <w:pPr>
        <w:ind w:left="720"/>
        <w:rPr>
          <w:i/>
          <w:lang w:val="en-US"/>
        </w:rPr>
      </w:pPr>
      <w:r>
        <w:rPr>
          <w:i/>
          <w:lang w:val="en-US"/>
        </w:rPr>
        <w:t>move 1200</w:t>
      </w:r>
    </w:p>
    <w:p w14:paraId="1D5DC59E" w14:textId="77777777" w:rsidR="009158FC" w:rsidRPr="009158FC" w:rsidRDefault="009158FC" w:rsidP="009158FC">
      <w:pPr>
        <w:ind w:left="720"/>
        <w:rPr>
          <w:i/>
          <w:lang w:val="en-US"/>
        </w:rPr>
      </w:pPr>
      <w:r w:rsidRPr="009158FC">
        <w:rPr>
          <w:i/>
          <w:lang w:val="en-US"/>
        </w:rPr>
        <w:t>scan</w:t>
      </w:r>
    </w:p>
    <w:p w14:paraId="0EED96E9" w14:textId="77777777" w:rsidR="009158FC" w:rsidRPr="009158FC" w:rsidRDefault="009158FC" w:rsidP="009158FC">
      <w:pPr>
        <w:ind w:left="720"/>
        <w:rPr>
          <w:i/>
          <w:lang w:val="en-US"/>
        </w:rPr>
      </w:pPr>
      <w:r w:rsidRPr="009158FC">
        <w:rPr>
          <w:i/>
          <w:lang w:val="en-US"/>
        </w:rPr>
        <w:t>dh -90</w:t>
      </w:r>
    </w:p>
    <w:p w14:paraId="4BC31A3F" w14:textId="77777777" w:rsidR="009158FC" w:rsidRDefault="009158FC" w:rsidP="009158FC">
      <w:pPr>
        <w:ind w:left="720"/>
        <w:rPr>
          <w:i/>
          <w:lang w:val="en-US"/>
        </w:rPr>
      </w:pPr>
      <w:r w:rsidRPr="009158FC">
        <w:rPr>
          <w:i/>
          <w:lang w:val="en-US"/>
        </w:rPr>
        <w:t>scan</w:t>
      </w:r>
    </w:p>
    <w:p w14:paraId="02405561" w14:textId="79180B21" w:rsidR="00CA45CC" w:rsidRPr="009158FC" w:rsidRDefault="00CA45CC" w:rsidP="009158FC">
      <w:pPr>
        <w:ind w:left="720"/>
        <w:rPr>
          <w:i/>
          <w:lang w:val="en-US"/>
        </w:rPr>
      </w:pPr>
      <w:r>
        <w:rPr>
          <w:i/>
          <w:lang w:val="en-US"/>
        </w:rPr>
        <w:t>dh 90</w:t>
      </w:r>
    </w:p>
    <w:p w14:paraId="16D2C62B" w14:textId="36B57A90" w:rsidR="009158FC" w:rsidRPr="009158FC" w:rsidRDefault="00CA45CC" w:rsidP="009158FC">
      <w:pPr>
        <w:ind w:left="720"/>
        <w:rPr>
          <w:i/>
          <w:lang w:val="en-US"/>
        </w:rPr>
      </w:pPr>
      <w:r>
        <w:rPr>
          <w:i/>
          <w:lang w:val="en-US"/>
        </w:rPr>
        <w:t>move 1900</w:t>
      </w:r>
    </w:p>
    <w:p w14:paraId="2F092CF3" w14:textId="77777777" w:rsidR="009158FC" w:rsidRPr="009158FC" w:rsidRDefault="009158FC" w:rsidP="009158FC">
      <w:pPr>
        <w:ind w:left="720"/>
        <w:rPr>
          <w:i/>
          <w:lang w:val="en-US"/>
        </w:rPr>
      </w:pPr>
      <w:r w:rsidRPr="009158FC">
        <w:rPr>
          <w:i/>
          <w:lang w:val="en-US"/>
        </w:rPr>
        <w:t>scan</w:t>
      </w:r>
    </w:p>
    <w:p w14:paraId="0E0E2B24" w14:textId="08354CD1" w:rsidR="009158FC" w:rsidRPr="009158FC" w:rsidRDefault="00CA45CC" w:rsidP="009158FC">
      <w:pPr>
        <w:ind w:left="720"/>
        <w:rPr>
          <w:i/>
          <w:lang w:val="en-US"/>
        </w:rPr>
      </w:pPr>
      <w:r>
        <w:rPr>
          <w:i/>
          <w:lang w:val="en-US"/>
        </w:rPr>
        <w:t>dh 90</w:t>
      </w:r>
    </w:p>
    <w:p w14:paraId="5099B4C8" w14:textId="77777777" w:rsidR="009158FC" w:rsidRPr="009158FC" w:rsidRDefault="009158FC" w:rsidP="009158FC">
      <w:pPr>
        <w:ind w:left="720"/>
        <w:rPr>
          <w:i/>
          <w:lang w:val="en-US"/>
        </w:rPr>
      </w:pPr>
      <w:r w:rsidRPr="009158FC">
        <w:rPr>
          <w:i/>
          <w:lang w:val="en-US"/>
        </w:rPr>
        <w:t>scan</w:t>
      </w:r>
    </w:p>
    <w:p w14:paraId="33B9390B" w14:textId="1D3C4E7F" w:rsidR="009158FC" w:rsidRPr="009158FC" w:rsidRDefault="00CA45CC" w:rsidP="009158FC">
      <w:pPr>
        <w:ind w:left="720"/>
        <w:rPr>
          <w:i/>
          <w:lang w:val="en-US"/>
        </w:rPr>
      </w:pPr>
      <w:r>
        <w:rPr>
          <w:i/>
          <w:lang w:val="en-US"/>
        </w:rPr>
        <w:t>move 2000</w:t>
      </w:r>
    </w:p>
    <w:p w14:paraId="63CE3369" w14:textId="77777777" w:rsidR="009158FC" w:rsidRPr="009158FC" w:rsidRDefault="009158FC" w:rsidP="009158FC">
      <w:pPr>
        <w:ind w:left="720"/>
        <w:rPr>
          <w:i/>
          <w:lang w:val="en-US"/>
        </w:rPr>
      </w:pPr>
      <w:r w:rsidRPr="009158FC">
        <w:rPr>
          <w:i/>
          <w:lang w:val="en-US"/>
        </w:rPr>
        <w:t>scan</w:t>
      </w:r>
    </w:p>
    <w:p w14:paraId="789729DE" w14:textId="5A0B86CC" w:rsidR="009158FC" w:rsidRPr="009158FC" w:rsidRDefault="00CA45CC" w:rsidP="009158FC">
      <w:pPr>
        <w:ind w:left="720"/>
        <w:rPr>
          <w:i/>
          <w:lang w:val="en-US"/>
        </w:rPr>
      </w:pPr>
      <w:r>
        <w:rPr>
          <w:i/>
          <w:lang w:val="en-US"/>
        </w:rPr>
        <w:t>move 2000</w:t>
      </w:r>
    </w:p>
    <w:p w14:paraId="5A2E2AF9" w14:textId="77777777" w:rsidR="009158FC" w:rsidRPr="009158FC" w:rsidRDefault="009158FC" w:rsidP="009158FC">
      <w:pPr>
        <w:ind w:left="720"/>
        <w:rPr>
          <w:i/>
          <w:lang w:val="en-US"/>
        </w:rPr>
      </w:pPr>
      <w:r w:rsidRPr="009158FC">
        <w:rPr>
          <w:i/>
          <w:lang w:val="en-US"/>
        </w:rPr>
        <w:t>scan</w:t>
      </w:r>
    </w:p>
    <w:p w14:paraId="38338014" w14:textId="1950B57F" w:rsidR="009158FC" w:rsidRPr="009158FC" w:rsidRDefault="009158FC" w:rsidP="009158FC">
      <w:pPr>
        <w:ind w:left="720"/>
        <w:rPr>
          <w:i/>
          <w:lang w:val="en-US"/>
        </w:rPr>
      </w:pPr>
      <w:r w:rsidRPr="009158FC">
        <w:rPr>
          <w:i/>
          <w:lang w:val="en-US"/>
        </w:rPr>
        <w:t xml:space="preserve">move </w:t>
      </w:r>
      <w:r w:rsidR="00CA45CC">
        <w:rPr>
          <w:i/>
          <w:lang w:val="en-US"/>
        </w:rPr>
        <w:t>1500</w:t>
      </w:r>
    </w:p>
    <w:p w14:paraId="2AC54F24" w14:textId="77777777" w:rsidR="009158FC" w:rsidRPr="009158FC" w:rsidRDefault="009158FC" w:rsidP="009158FC">
      <w:pPr>
        <w:ind w:left="720"/>
        <w:rPr>
          <w:i/>
          <w:lang w:val="en-US"/>
        </w:rPr>
      </w:pPr>
      <w:r w:rsidRPr="009158FC">
        <w:rPr>
          <w:i/>
          <w:lang w:val="en-US"/>
        </w:rPr>
        <w:t>scan</w:t>
      </w:r>
    </w:p>
    <w:p w14:paraId="6E79E3AE" w14:textId="2D5DD9D8" w:rsidR="009158FC" w:rsidRPr="009158FC" w:rsidRDefault="00CA45CC" w:rsidP="009158FC">
      <w:pPr>
        <w:ind w:left="720"/>
        <w:rPr>
          <w:i/>
          <w:lang w:val="en-US"/>
        </w:rPr>
      </w:pPr>
      <w:r>
        <w:rPr>
          <w:i/>
          <w:lang w:val="en-US"/>
        </w:rPr>
        <w:t>dh 90</w:t>
      </w:r>
    </w:p>
    <w:p w14:paraId="55206E9D" w14:textId="77777777" w:rsidR="009158FC" w:rsidRPr="00423BA8" w:rsidRDefault="009158FC" w:rsidP="009158FC">
      <w:pPr>
        <w:ind w:left="720"/>
        <w:rPr>
          <w:i/>
        </w:rPr>
      </w:pPr>
      <w:r w:rsidRPr="00423BA8">
        <w:rPr>
          <w:i/>
        </w:rPr>
        <w:t>scan</w:t>
      </w:r>
    </w:p>
    <w:p w14:paraId="58406629" w14:textId="7F86A3B2" w:rsidR="009158FC" w:rsidRPr="00423BA8" w:rsidRDefault="00CA45CC" w:rsidP="009158FC">
      <w:pPr>
        <w:ind w:left="720"/>
        <w:rPr>
          <w:i/>
        </w:rPr>
      </w:pPr>
      <w:proofErr w:type="spellStart"/>
      <w:r>
        <w:rPr>
          <w:i/>
        </w:rPr>
        <w:t>dh</w:t>
      </w:r>
      <w:proofErr w:type="spellEnd"/>
      <w:r>
        <w:rPr>
          <w:i/>
        </w:rPr>
        <w:t xml:space="preserve"> 180</w:t>
      </w:r>
    </w:p>
    <w:p w14:paraId="06B9A26E" w14:textId="6B42E0DE" w:rsidR="0072437C" w:rsidRPr="00CA45CC" w:rsidRDefault="009158FC" w:rsidP="00CA45CC">
      <w:pPr>
        <w:ind w:left="720"/>
        <w:rPr>
          <w:i/>
        </w:rPr>
      </w:pPr>
      <w:proofErr w:type="spellStart"/>
      <w:r w:rsidRPr="009158FC">
        <w:rPr>
          <w:i/>
        </w:rPr>
        <w:t>scan</w:t>
      </w:r>
      <w:proofErr w:type="spellEnd"/>
    </w:p>
    <w:p w14:paraId="31B88472" w14:textId="61499DDE" w:rsidR="009158FC" w:rsidRDefault="009158FC" w:rsidP="009158FC">
      <w:r>
        <w:lastRenderedPageBreak/>
        <w:t>Il robot eseguirà 13 scansioni dell’ambiente e i</w:t>
      </w:r>
      <w:r w:rsidRPr="009158FC">
        <w:t xml:space="preserve">l </w:t>
      </w:r>
      <w:r>
        <w:t>percorso eseguito è rappresentato dalla seguente figura</w:t>
      </w:r>
      <w:r w:rsidR="002E5768">
        <w:t>, in rosso sono rappresentati i punti in cui il robot è fermo e ogni freccia indica una scansione con la relativa direzione. Più frecce uscenti da uno stesso punto indicano scansioni intervallate dal solo movimento di rotazione:</w:t>
      </w:r>
    </w:p>
    <w:p w14:paraId="7F74A2B6" w14:textId="77777777" w:rsidR="002E5768" w:rsidRPr="009158FC" w:rsidRDefault="002E5768" w:rsidP="009158FC"/>
    <w:p w14:paraId="1D4A2CB1" w14:textId="63B2E1B4" w:rsidR="00E978FF" w:rsidRDefault="009D2657" w:rsidP="00E978FF">
      <w:pPr>
        <w:keepNext/>
        <w:jc w:val="center"/>
      </w:pPr>
      <w:bookmarkStart w:id="18" w:name="_GoBack"/>
      <w:r>
        <w:rPr>
          <w:noProof/>
        </w:rPr>
        <w:drawing>
          <wp:inline distT="0" distB="0" distL="0" distR="0" wp14:anchorId="608994E0" wp14:editId="2964FF6C">
            <wp:extent cx="3599695" cy="2051308"/>
            <wp:effectExtent l="0" t="0" r="0" b="635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2.png"/>
                    <pic:cNvPicPr/>
                  </pic:nvPicPr>
                  <pic:blipFill>
                    <a:blip r:embed="rId17">
                      <a:extLst>
                        <a:ext uri="{28A0092B-C50C-407E-A947-70E740481C1C}">
                          <a14:useLocalDpi xmlns:a14="http://schemas.microsoft.com/office/drawing/2010/main" val="0"/>
                        </a:ext>
                      </a:extLst>
                    </a:blip>
                    <a:stretch>
                      <a:fillRect/>
                    </a:stretch>
                  </pic:blipFill>
                  <pic:spPr>
                    <a:xfrm>
                      <a:off x="0" y="0"/>
                      <a:ext cx="3599695" cy="2051308"/>
                    </a:xfrm>
                    <a:prstGeom prst="rect">
                      <a:avLst/>
                    </a:prstGeom>
                  </pic:spPr>
                </pic:pic>
              </a:graphicData>
            </a:graphic>
          </wp:inline>
        </w:drawing>
      </w:r>
      <w:bookmarkEnd w:id="18"/>
    </w:p>
    <w:p w14:paraId="0EBDD758" w14:textId="614B4E46" w:rsidR="009158FC" w:rsidRDefault="00E978FF" w:rsidP="00E65E97">
      <w:pPr>
        <w:pStyle w:val="Didascalia"/>
        <w:numPr>
          <w:ilvl w:val="0"/>
          <w:numId w:val="0"/>
        </w:numPr>
        <w:rPr>
          <w:i/>
        </w:rPr>
      </w:pPr>
      <w:bookmarkStart w:id="19" w:name="_Toc297732807"/>
      <w:r>
        <w:t xml:space="preserve">Figura </w:t>
      </w:r>
      <w:fldSimple w:instr=" SEQ Figura \* ARABIC ">
        <w:r w:rsidR="00510461">
          <w:rPr>
            <w:noProof/>
          </w:rPr>
          <w:t>6</w:t>
        </w:r>
      </w:fldSimple>
      <w:r>
        <w:t xml:space="preserve"> – Percorso eseguito dal robot e relative scansioni</w:t>
      </w:r>
      <w:bookmarkEnd w:id="19"/>
    </w:p>
    <w:p w14:paraId="75B865ED" w14:textId="77777777" w:rsidR="009158FC" w:rsidRDefault="009158FC" w:rsidP="00E65E97">
      <w:pPr>
        <w:jc w:val="center"/>
        <w:rPr>
          <w:i/>
        </w:rPr>
      </w:pPr>
    </w:p>
    <w:p w14:paraId="2FA49DD9" w14:textId="77777777" w:rsidR="007211C7" w:rsidRDefault="000555B3" w:rsidP="0072437C">
      <w:r w:rsidRPr="000555B3">
        <w:t xml:space="preserve">Infine </w:t>
      </w:r>
      <w:r>
        <w:t>la mappa ottenuta a seguito dell’elaborazione dei dati delle scansioni è la seguente:</w:t>
      </w:r>
    </w:p>
    <w:p w14:paraId="73C6D533" w14:textId="77777777" w:rsidR="0053160E" w:rsidRDefault="000555B3" w:rsidP="0053160E">
      <w:pPr>
        <w:keepNext/>
      </w:pPr>
      <w:r>
        <w:rPr>
          <w:noProof/>
        </w:rPr>
        <w:drawing>
          <wp:inline distT="0" distB="0" distL="0" distR="0" wp14:anchorId="21872262" wp14:editId="583EC505">
            <wp:extent cx="4965700" cy="3317240"/>
            <wp:effectExtent l="0" t="0" r="6350" b="0"/>
            <wp:docPr id="43" name="Immagine 43" descr="I:\Robotica\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obotica\mapp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5700" cy="3317240"/>
                    </a:xfrm>
                    <a:prstGeom prst="rect">
                      <a:avLst/>
                    </a:prstGeom>
                    <a:noFill/>
                    <a:ln>
                      <a:noFill/>
                    </a:ln>
                  </pic:spPr>
                </pic:pic>
              </a:graphicData>
            </a:graphic>
          </wp:inline>
        </w:drawing>
      </w:r>
    </w:p>
    <w:p w14:paraId="16B4CA3F" w14:textId="290B474B" w:rsidR="000555B3" w:rsidRDefault="0053160E" w:rsidP="0053160E">
      <w:pPr>
        <w:pStyle w:val="Didascalia"/>
        <w:numPr>
          <w:ilvl w:val="0"/>
          <w:numId w:val="0"/>
        </w:numPr>
        <w:ind w:left="432" w:hanging="432"/>
      </w:pPr>
      <w:bookmarkStart w:id="20" w:name="_Toc297732808"/>
      <w:r>
        <w:t xml:space="preserve">Figura </w:t>
      </w:r>
      <w:fldSimple w:instr=" SEQ Figura \* ARABIC ">
        <w:r w:rsidR="00510461">
          <w:rPr>
            <w:noProof/>
          </w:rPr>
          <w:t>7</w:t>
        </w:r>
      </w:fldSimple>
      <w:r>
        <w:t xml:space="preserve"> – Mappa ottenuta a seguito delle elaborazione delle scansioni</w:t>
      </w:r>
      <w:bookmarkEnd w:id="20"/>
    </w:p>
    <w:p w14:paraId="5BC4EB70" w14:textId="5346CBB7" w:rsidR="008F4380" w:rsidRPr="000555B3" w:rsidRDefault="00115DC3" w:rsidP="0072437C">
      <w:r>
        <w:t>La numerazione delle etichette che indicano le pose del robot al momento della scansione è influenzata dall’ordine in cui vengono inviati i dati delle scansioni dal client al server. Questo potrebbe non coincidere con l’ordine con cui sono state effettivamente eseguite le scansioni, come è possibile notare nell’esempio sopra proposto.</w:t>
      </w:r>
    </w:p>
    <w:p w14:paraId="30BF85B0" w14:textId="77777777" w:rsidR="00610771" w:rsidRDefault="00610771">
      <w:pPr>
        <w:pStyle w:val="Titolo1"/>
      </w:pPr>
      <w:bookmarkStart w:id="21" w:name="_Toc297732787"/>
      <w:r>
        <w:lastRenderedPageBreak/>
        <w:t>Modalità operative</w:t>
      </w:r>
      <w:bookmarkEnd w:id="21"/>
    </w:p>
    <w:p w14:paraId="3E78909F" w14:textId="77777777" w:rsidR="00610771" w:rsidRDefault="00640E3E">
      <w:r>
        <w:t>Il sistema software sviluppato per la realizzazione di mappe è costituito da due componenti indipendenti, una la parte client e l’altra la parte server.</w:t>
      </w:r>
    </w:p>
    <w:p w14:paraId="3250FBE1" w14:textId="77777777" w:rsidR="00640E3E" w:rsidRDefault="00640E3E">
      <w:r>
        <w:t>Il client viene eseguito sul calcolatore del robot Morgul e il server invece è consigliabile eseguirlo su un calcolatore differente poiché le risorse computazionali necessarie per l’elaborazione dei dati del sensore non sono disponibili sul calcolatore del robot Morgul.</w:t>
      </w:r>
    </w:p>
    <w:p w14:paraId="67DBB197" w14:textId="77777777" w:rsidR="006E2E13" w:rsidRDefault="006E2E13">
      <w:r>
        <w:t>I file di progetto sono organizzati nella seguente struttura:</w:t>
      </w:r>
    </w:p>
    <w:p w14:paraId="7238D94D" w14:textId="77777777" w:rsidR="006E2E13" w:rsidRPr="006E2E13" w:rsidRDefault="006E2E13">
      <w:pPr>
        <w:rPr>
          <w:i/>
        </w:rPr>
      </w:pPr>
      <w:r w:rsidRPr="006E2E13">
        <w:rPr>
          <w:i/>
        </w:rPr>
        <w:t>MorgulMapping</w:t>
      </w:r>
      <w:r w:rsidR="00B80DF2">
        <w:rPr>
          <w:i/>
        </w:rPr>
        <w:t>\</w:t>
      </w:r>
    </w:p>
    <w:p w14:paraId="09F54AF3" w14:textId="77777777" w:rsidR="006E2E13" w:rsidRPr="006E2E13" w:rsidRDefault="006E2E13">
      <w:r w:rsidRPr="006E2E13">
        <w:rPr>
          <w:i/>
        </w:rPr>
        <w:tab/>
      </w:r>
      <w:r>
        <w:rPr>
          <w:i/>
        </w:rPr>
        <w:t>c</w:t>
      </w:r>
      <w:r w:rsidRPr="006E2E13">
        <w:rPr>
          <w:i/>
        </w:rPr>
        <w:t>lient</w:t>
      </w:r>
      <w:r w:rsidRPr="006E2E13">
        <w:t>: contiene i sorgenti per il client e il Makefile per compilarlo</w:t>
      </w:r>
    </w:p>
    <w:p w14:paraId="2248F604" w14:textId="77777777" w:rsidR="006E2E13" w:rsidRPr="006E2E13" w:rsidRDefault="006E2E13" w:rsidP="006E2E13">
      <w:r>
        <w:rPr>
          <w:i/>
        </w:rPr>
        <w:tab/>
      </w:r>
      <w:r w:rsidRPr="00CA45CC">
        <w:rPr>
          <w:i/>
        </w:rPr>
        <w:t>server</w:t>
      </w:r>
      <w:r w:rsidRPr="006E2E13">
        <w:t>: contiene i sorgenti per il server e il Makefile per compilarlo</w:t>
      </w:r>
    </w:p>
    <w:p w14:paraId="6412B198" w14:textId="77777777" w:rsidR="006E2E13" w:rsidRDefault="006E2E13" w:rsidP="006E2E13">
      <w:r>
        <w:rPr>
          <w:i/>
        </w:rPr>
        <w:tab/>
        <w:t>doc:</w:t>
      </w:r>
      <w:r w:rsidRPr="006E2E13">
        <w:t xml:space="preserve"> </w:t>
      </w:r>
      <w:r>
        <w:t>contiene la documentazione del sistema software generata con Doxygen</w:t>
      </w:r>
    </w:p>
    <w:p w14:paraId="3C3412A0" w14:textId="77777777" w:rsidR="00813072" w:rsidRDefault="00813072" w:rsidP="006E2E13">
      <w:r>
        <w:tab/>
      </w:r>
      <w:r>
        <w:tab/>
      </w:r>
      <w:r w:rsidRPr="00813072">
        <w:rPr>
          <w:i/>
        </w:rPr>
        <w:t>client</w:t>
      </w:r>
      <w:r>
        <w:t>: contiene la documentazione del componente client</w:t>
      </w:r>
    </w:p>
    <w:p w14:paraId="34BB4803" w14:textId="77777777" w:rsidR="00813072" w:rsidRDefault="00813072" w:rsidP="006E2E13">
      <w:r>
        <w:tab/>
      </w:r>
      <w:r>
        <w:tab/>
      </w:r>
      <w:r w:rsidRPr="00813072">
        <w:rPr>
          <w:i/>
        </w:rPr>
        <w:t>server</w:t>
      </w:r>
      <w:r>
        <w:t>: contiene la documentazione del componente server</w:t>
      </w:r>
    </w:p>
    <w:p w14:paraId="0FC6644C" w14:textId="77777777" w:rsidR="006E2E13" w:rsidRPr="006E2E13" w:rsidRDefault="006E2E13" w:rsidP="006E2E13">
      <w:r w:rsidRPr="006E2E13">
        <w:rPr>
          <w:i/>
        </w:rPr>
        <w:tab/>
        <w:t>include</w:t>
      </w:r>
      <w:r>
        <w:t>: contiene gli header file condivisi con i componenti client e server</w:t>
      </w:r>
    </w:p>
    <w:p w14:paraId="49027CD8" w14:textId="77777777" w:rsidR="006E2E13" w:rsidRDefault="006E2E13">
      <w:r>
        <w:rPr>
          <w:i/>
        </w:rPr>
        <w:tab/>
      </w:r>
      <w:r w:rsidRPr="00CA45CC">
        <w:rPr>
          <w:i/>
        </w:rPr>
        <w:t>Makefile</w:t>
      </w:r>
      <w:r w:rsidRPr="006E2E13">
        <w:t xml:space="preserve">: </w:t>
      </w:r>
      <w:r>
        <w:t>Makefile per compilare i componenti client e server</w:t>
      </w:r>
    </w:p>
    <w:p w14:paraId="7F7C3E03" w14:textId="77777777" w:rsidR="006E2E13" w:rsidRPr="006E2E13" w:rsidRDefault="006E2E13"/>
    <w:p w14:paraId="5C63E73C" w14:textId="4F3E405E" w:rsidR="00640E3E" w:rsidRDefault="00640E3E">
      <w:r>
        <w:t xml:space="preserve">Durante il lavoro svolto </w:t>
      </w:r>
      <w:r w:rsidR="00696D42">
        <w:t xml:space="preserve">sono stati utilizzati i seguenti calcolatori: Acer </w:t>
      </w:r>
      <w:r w:rsidR="002A5BB7">
        <w:t>sul robot Morgul (Processore Intel Pentium4 1,6 GHz</w:t>
      </w:r>
      <w:r w:rsidR="00696D42">
        <w:t xml:space="preserve"> </w:t>
      </w:r>
      <w:r w:rsidR="002F3C19">
        <w:t>e m</w:t>
      </w:r>
      <w:r w:rsidR="00696D42">
        <w:t>emoria</w:t>
      </w:r>
      <w:r w:rsidR="002A5BB7">
        <w:t xml:space="preserve"> 256MB) e </w:t>
      </w:r>
      <w:r w:rsidR="002F3C19">
        <w:t>un nostro calcola</w:t>
      </w:r>
      <w:r w:rsidR="0072437C">
        <w:t>tore (Intel i7 3,4 GHz e memoria</w:t>
      </w:r>
      <w:r w:rsidR="002F3C19">
        <w:t xml:space="preserve"> 4 GB)</w:t>
      </w:r>
      <w:r w:rsidR="00696D42">
        <w:t>.</w:t>
      </w:r>
    </w:p>
    <w:p w14:paraId="7FAAC33B" w14:textId="77777777" w:rsidR="003149E9" w:rsidRDefault="00C0308E">
      <w:r>
        <w:t>Di seguito supponiamo di partire da una distribuzione Debian a 32 bit appena installata sulla quale siano installati i seguenti programmi: c</w:t>
      </w:r>
      <w:r w:rsidR="003149E9">
        <w:t xml:space="preserve">ompilatore gcc, g++, </w:t>
      </w:r>
      <w:r>
        <w:t xml:space="preserve">i comandi </w:t>
      </w:r>
      <w:r w:rsidR="003149E9">
        <w:t>make, wget e unzip</w:t>
      </w:r>
      <w:r>
        <w:t>.</w:t>
      </w:r>
      <w:r w:rsidR="00ED65EE">
        <w:t xml:space="preserve"> Nel caso in cui non siano installati procedere con il seguente comando:</w:t>
      </w:r>
    </w:p>
    <w:p w14:paraId="30BAC5C3" w14:textId="77777777" w:rsidR="0053160E" w:rsidRDefault="0053160E"/>
    <w:p w14:paraId="5510B7DA" w14:textId="77777777" w:rsidR="006E2E13" w:rsidRDefault="00ED65EE" w:rsidP="0053160E">
      <w:pPr>
        <w:pStyle w:val="Programma"/>
        <w:rPr>
          <w:lang w:val="en-US"/>
        </w:rPr>
      </w:pPr>
      <w:r w:rsidRPr="00ED65EE">
        <w:tab/>
      </w:r>
      <w:r w:rsidRPr="00ED65EE">
        <w:rPr>
          <w:lang w:val="en-US"/>
        </w:rPr>
        <w:t>sudo apt-get install wget unzip make g++ gcc</w:t>
      </w:r>
    </w:p>
    <w:p w14:paraId="2C890DBE" w14:textId="77777777" w:rsidR="008F4380" w:rsidRPr="00ED65EE" w:rsidRDefault="008F4380">
      <w:pPr>
        <w:rPr>
          <w:i/>
          <w:lang w:val="en-US"/>
        </w:rPr>
      </w:pPr>
    </w:p>
    <w:p w14:paraId="20E0F4A3" w14:textId="67B6AAE8" w:rsidR="008F4380" w:rsidRPr="008F4380" w:rsidRDefault="00610771" w:rsidP="008F4380">
      <w:pPr>
        <w:pStyle w:val="Titolo2"/>
      </w:pPr>
      <w:bookmarkStart w:id="22" w:name="_Toc297732788"/>
      <w:r>
        <w:t>Componenti necessari</w:t>
      </w:r>
      <w:bookmarkEnd w:id="22"/>
    </w:p>
    <w:p w14:paraId="6753A225" w14:textId="77777777" w:rsidR="00696D42" w:rsidRDefault="00696D42" w:rsidP="00696D42">
      <w:pPr>
        <w:pStyle w:val="Titolo3"/>
      </w:pPr>
      <w:bookmarkStart w:id="23" w:name="_Toc297732789"/>
      <w:r>
        <w:t>Componenti lato client</w:t>
      </w:r>
      <w:bookmarkEnd w:id="23"/>
    </w:p>
    <w:p w14:paraId="0E8059A9" w14:textId="6644C9AD" w:rsidR="00696D42" w:rsidRDefault="0072437C" w:rsidP="00696D42">
      <w:r>
        <w:t>Il componente</w:t>
      </w:r>
      <w:r w:rsidR="00696D42">
        <w:t xml:space="preserve"> hardware </w:t>
      </w:r>
      <w:r>
        <w:t>utilizzato è</w:t>
      </w:r>
      <w:r w:rsidR="00696D42">
        <w:t xml:space="preserve"> il sensore UHG-08LX della casa giapponese Hokuyo con le seguenti caratteristiche:</w:t>
      </w:r>
    </w:p>
    <w:p w14:paraId="6CFC514E" w14:textId="271C506A" w:rsidR="00696D42" w:rsidRPr="00696D42" w:rsidRDefault="0072437C" w:rsidP="00C1431D">
      <w:pPr>
        <w:pStyle w:val="Paragrafoelenco"/>
        <w:numPr>
          <w:ilvl w:val="0"/>
          <w:numId w:val="16"/>
        </w:numPr>
      </w:pPr>
      <w:r>
        <w:rPr>
          <w:b/>
        </w:rPr>
        <w:t>d</w:t>
      </w:r>
      <w:r w:rsidR="00696D42" w:rsidRPr="00C1431D">
        <w:rPr>
          <w:b/>
        </w:rPr>
        <w:t>istanza di rilevamento</w:t>
      </w:r>
      <w:r w:rsidR="00696D42" w:rsidRPr="00696D42">
        <w:t>: 30 mm - 11000 mm</w:t>
      </w:r>
    </w:p>
    <w:p w14:paraId="26C7FDEC" w14:textId="35C02BBD" w:rsidR="00696D42" w:rsidRPr="00696D42" w:rsidRDefault="0072437C" w:rsidP="00696D42">
      <w:pPr>
        <w:pStyle w:val="Paragrafoelenco"/>
        <w:numPr>
          <w:ilvl w:val="0"/>
          <w:numId w:val="16"/>
        </w:numPr>
      </w:pPr>
      <w:r>
        <w:rPr>
          <w:b/>
        </w:rPr>
        <w:t>a</w:t>
      </w:r>
      <w:r w:rsidR="00696D42" w:rsidRPr="00696D42">
        <w:rPr>
          <w:b/>
        </w:rPr>
        <w:t>ccuratezza</w:t>
      </w:r>
      <w:r w:rsidR="00696D42" w:rsidRPr="00696D42">
        <w:t xml:space="preserve">: da 30 mm a 1000 mm </w:t>
      </w:r>
      <w:r w:rsidR="00696D42">
        <w:t>±</w:t>
      </w:r>
      <w:r w:rsidR="00696D42" w:rsidRPr="00696D42">
        <w:t xml:space="preserve"> 30 mm, da 1000 mm a 8000 mm </w:t>
      </w:r>
      <w:r w:rsidR="00696D42">
        <w:t>±</w:t>
      </w:r>
      <w:r w:rsidR="00696D42" w:rsidRPr="00696D42">
        <w:t xml:space="preserve"> 3%</w:t>
      </w:r>
    </w:p>
    <w:p w14:paraId="6164FF74" w14:textId="1D338B05" w:rsidR="00696D42" w:rsidRPr="00696D42" w:rsidRDefault="0072437C" w:rsidP="00696D42">
      <w:pPr>
        <w:pStyle w:val="Paragrafoelenco"/>
        <w:numPr>
          <w:ilvl w:val="0"/>
          <w:numId w:val="16"/>
        </w:numPr>
      </w:pPr>
      <w:r>
        <w:rPr>
          <w:b/>
        </w:rPr>
        <w:t>a</w:t>
      </w:r>
      <w:r w:rsidR="00696D42" w:rsidRPr="00696D42">
        <w:rPr>
          <w:b/>
        </w:rPr>
        <w:t>ngolo di rilevamento</w:t>
      </w:r>
      <w:r w:rsidR="00696D42" w:rsidRPr="00696D42">
        <w:t>: 270</w:t>
      </w:r>
      <w:r w:rsidR="00696D42">
        <w:t>°</w:t>
      </w:r>
    </w:p>
    <w:p w14:paraId="7AA8F23C" w14:textId="217C6460" w:rsidR="00696D42" w:rsidRPr="00696D42" w:rsidRDefault="0072437C" w:rsidP="00696D42">
      <w:pPr>
        <w:pStyle w:val="Paragrafoelenco"/>
        <w:numPr>
          <w:ilvl w:val="0"/>
          <w:numId w:val="16"/>
        </w:numPr>
      </w:pPr>
      <w:r>
        <w:rPr>
          <w:b/>
        </w:rPr>
        <w:t>r</w:t>
      </w:r>
      <w:r w:rsidR="00696D42" w:rsidRPr="00696D42">
        <w:rPr>
          <w:b/>
        </w:rPr>
        <w:t>isoluzione</w:t>
      </w:r>
      <w:r w:rsidR="00696D42" w:rsidRPr="00696D42">
        <w:t xml:space="preserve"> 0.36</w:t>
      </w:r>
      <w:r w:rsidR="00696D42">
        <w:t>°</w:t>
      </w:r>
    </w:p>
    <w:p w14:paraId="3E61D39E" w14:textId="3848F29F" w:rsidR="00696D42" w:rsidRPr="00696D42" w:rsidRDefault="0072437C" w:rsidP="00696D42">
      <w:pPr>
        <w:pStyle w:val="Paragrafoelenco"/>
        <w:numPr>
          <w:ilvl w:val="0"/>
          <w:numId w:val="16"/>
        </w:numPr>
      </w:pPr>
      <w:r>
        <w:rPr>
          <w:b/>
        </w:rPr>
        <w:t>t</w:t>
      </w:r>
      <w:r w:rsidR="00696D42" w:rsidRPr="00696D42">
        <w:rPr>
          <w:b/>
        </w:rPr>
        <w:t>empo di scansione</w:t>
      </w:r>
      <w:r w:rsidR="00696D42" w:rsidRPr="00696D42">
        <w:t>: 67ms per scansione</w:t>
      </w:r>
    </w:p>
    <w:p w14:paraId="4A003CEC" w14:textId="04B2AE00" w:rsidR="00696D42" w:rsidRPr="00696D42" w:rsidRDefault="0072437C" w:rsidP="00696D42">
      <w:pPr>
        <w:pStyle w:val="Paragrafoelenco"/>
        <w:numPr>
          <w:ilvl w:val="0"/>
          <w:numId w:val="16"/>
        </w:numPr>
      </w:pPr>
      <w:r>
        <w:rPr>
          <w:b/>
        </w:rPr>
        <w:t>i</w:t>
      </w:r>
      <w:r w:rsidR="00696D42" w:rsidRPr="00696D42">
        <w:rPr>
          <w:b/>
        </w:rPr>
        <w:t>nterfaccia</w:t>
      </w:r>
      <w:r w:rsidR="00696D42" w:rsidRPr="00696D42">
        <w:t>: USB 2.0</w:t>
      </w:r>
    </w:p>
    <w:p w14:paraId="062E127D" w14:textId="3B4B9ECF" w:rsidR="00696D42" w:rsidRPr="00696D42" w:rsidRDefault="0072437C" w:rsidP="00696D42">
      <w:pPr>
        <w:pStyle w:val="Paragrafoelenco"/>
        <w:numPr>
          <w:ilvl w:val="0"/>
          <w:numId w:val="16"/>
        </w:numPr>
      </w:pPr>
      <w:r>
        <w:rPr>
          <w:b/>
        </w:rPr>
        <w:t>p</w:t>
      </w:r>
      <w:r w:rsidR="00696D42" w:rsidRPr="00696D42">
        <w:rPr>
          <w:b/>
        </w:rPr>
        <w:t>rotocollo di comunicazione</w:t>
      </w:r>
      <w:r w:rsidR="00696D42" w:rsidRPr="00696D42">
        <w:t>: SCIP 2.0</w:t>
      </w:r>
    </w:p>
    <w:p w14:paraId="3087F657" w14:textId="3DBF091A" w:rsidR="00696D42" w:rsidRDefault="0072437C" w:rsidP="00696D42">
      <w:pPr>
        <w:pStyle w:val="Paragrafoelenco"/>
        <w:numPr>
          <w:ilvl w:val="0"/>
          <w:numId w:val="16"/>
        </w:numPr>
      </w:pPr>
      <w:r>
        <w:rPr>
          <w:b/>
        </w:rPr>
        <w:t>a</w:t>
      </w:r>
      <w:r w:rsidR="00696D42" w:rsidRPr="00696D42">
        <w:rPr>
          <w:b/>
        </w:rPr>
        <w:t>limentazione</w:t>
      </w:r>
      <w:r w:rsidR="00696D42" w:rsidRPr="00696D42">
        <w:t>: 12 V DC</w:t>
      </w:r>
    </w:p>
    <w:p w14:paraId="6B023288" w14:textId="77777777" w:rsidR="00C1431D" w:rsidRDefault="00C1431D" w:rsidP="00C1431D">
      <w:pPr>
        <w:pStyle w:val="Paragrafoelenco"/>
        <w:jc w:val="center"/>
      </w:pPr>
      <w:r>
        <w:rPr>
          <w:noProof/>
        </w:rPr>
        <w:lastRenderedPageBreak/>
        <w:drawing>
          <wp:inline distT="0" distB="0" distL="0" distR="0" wp14:anchorId="7B192C3A" wp14:editId="0FC29DFE">
            <wp:extent cx="2085975" cy="208597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5975" cy="2085975"/>
                    </a:xfrm>
                    <a:prstGeom prst="rect">
                      <a:avLst/>
                    </a:prstGeom>
                    <a:noFill/>
                    <a:ln>
                      <a:noFill/>
                    </a:ln>
                  </pic:spPr>
                </pic:pic>
              </a:graphicData>
            </a:graphic>
          </wp:inline>
        </w:drawing>
      </w:r>
    </w:p>
    <w:p w14:paraId="4E597DD2" w14:textId="3384B8D7" w:rsidR="00C1431D" w:rsidRDefault="000E7DBC" w:rsidP="00C1431D">
      <w:r>
        <w:t xml:space="preserve">Per </w:t>
      </w:r>
      <w:r w:rsidR="00C1431D">
        <w:t xml:space="preserve">far funzionare il sensore è necessario installare </w:t>
      </w:r>
      <w:r w:rsidR="00AD381A">
        <w:t xml:space="preserve">il driver CDC ACM, che permette la connessione con il laser scanner e le librerie urg </w:t>
      </w:r>
      <w:r w:rsidR="00DD69A4">
        <w:t>versione</w:t>
      </w:r>
      <w:r w:rsidR="00BC7A41">
        <w:t xml:space="preserve"> 0.8.12, che permettono</w:t>
      </w:r>
      <w:r w:rsidR="00AD381A">
        <w:t xml:space="preserve"> di interagire con il dispositivo laser. Inoltre è necessario installare le librerie Boost e SDL, che sono delle dipendenze per potere installare le librerie urg</w:t>
      </w:r>
      <w:r w:rsidR="00F91B0F">
        <w:t xml:space="preserve"> [1]</w:t>
      </w:r>
      <w:r w:rsidR="00AD381A">
        <w:t>.</w:t>
      </w:r>
    </w:p>
    <w:p w14:paraId="5A3CC937" w14:textId="77777777" w:rsidR="00AD381A" w:rsidRDefault="001649DC" w:rsidP="00C1431D">
      <w:r>
        <w:t>Infine sono richieste le librerie Aria, che permettono la gestione del robot Morgul.</w:t>
      </w:r>
    </w:p>
    <w:p w14:paraId="65C784D6" w14:textId="77777777" w:rsidR="008F4380" w:rsidRDefault="008F4380" w:rsidP="00C1431D"/>
    <w:p w14:paraId="69001A58" w14:textId="77777777" w:rsidR="001649DC" w:rsidRDefault="001649DC" w:rsidP="001649DC">
      <w:pPr>
        <w:pStyle w:val="Titolo3"/>
      </w:pPr>
      <w:bookmarkStart w:id="24" w:name="_Toc297732790"/>
      <w:r>
        <w:t>Componenti lato server</w:t>
      </w:r>
      <w:bookmarkEnd w:id="24"/>
    </w:p>
    <w:p w14:paraId="43FF9A3B" w14:textId="5F2A9511" w:rsidR="001649DC" w:rsidRPr="001649DC" w:rsidRDefault="00FB725A" w:rsidP="001649DC">
      <w:r>
        <w:t xml:space="preserve">È necessario installare </w:t>
      </w:r>
      <w:r w:rsidR="003F2751">
        <w:t>le librerie di SQLite per memorizz</w:t>
      </w:r>
      <w:r w:rsidR="00915925">
        <w:t xml:space="preserve">are i dati relativi alla mappa </w:t>
      </w:r>
      <w:r>
        <w:t>e opzio</w:t>
      </w:r>
      <w:r w:rsidR="00DD69A4">
        <w:t>nalmente le librerie Aria insieme a</w:t>
      </w:r>
      <w:r>
        <w:t xml:space="preserve"> Mapper3Basic e MobileSim per sfruttare successivamente la mappa generata.</w:t>
      </w:r>
    </w:p>
    <w:p w14:paraId="3FCC915D" w14:textId="77777777" w:rsidR="00610771" w:rsidRDefault="00610771">
      <w:pPr>
        <w:pStyle w:val="Titolo2"/>
      </w:pPr>
      <w:bookmarkStart w:id="25" w:name="_Toc297732791"/>
      <w:r>
        <w:t>Modalità di installazione</w:t>
      </w:r>
      <w:bookmarkEnd w:id="25"/>
    </w:p>
    <w:p w14:paraId="25F18503" w14:textId="77777777" w:rsidR="00610771" w:rsidRDefault="00F66C33" w:rsidP="00F66C33">
      <w:pPr>
        <w:pStyle w:val="Titolo3"/>
      </w:pPr>
      <w:bookmarkStart w:id="26" w:name="_Toc297732792"/>
      <w:r>
        <w:t>Installazione lato client</w:t>
      </w:r>
      <w:bookmarkEnd w:id="26"/>
    </w:p>
    <w:p w14:paraId="3D8890F7" w14:textId="48796C6F" w:rsidR="00F66C33" w:rsidRDefault="00F66C33" w:rsidP="00F66C33">
      <w:r>
        <w:t xml:space="preserve">Per installare i driver CDC ACM per il corretto funzionamento del sensore laser, è necessario ricompilare il kernel del sistema abilitando l’opzione </w:t>
      </w:r>
      <w:r w:rsidRPr="00F66C33">
        <w:rPr>
          <w:i/>
        </w:rPr>
        <w:t>USB Modem (CDC ACM Support)</w:t>
      </w:r>
      <w:r>
        <w:t xml:space="preserve"> nel file di configurazione del ke</w:t>
      </w:r>
      <w:r w:rsidR="00DD69A4">
        <w:t>r</w:t>
      </w:r>
      <w:r>
        <w:t>nel. Per fare questo si procede nel seguente modo:</w:t>
      </w:r>
    </w:p>
    <w:p w14:paraId="3B2E3B82" w14:textId="3FD3E50D" w:rsidR="00F66C33" w:rsidRDefault="00F66C33" w:rsidP="00F66C33">
      <w:r>
        <w:t>scaricare i sorgenti del</w:t>
      </w:r>
      <w:r w:rsidR="00F05404">
        <w:t xml:space="preserve"> kernel per la versione </w:t>
      </w:r>
      <w:r>
        <w:t>attualmente in uso sul sistema con il comando</w:t>
      </w:r>
      <w:r w:rsidR="002077B8">
        <w:t>:</w:t>
      </w:r>
    </w:p>
    <w:p w14:paraId="5A27C8E1" w14:textId="77777777" w:rsidR="00C12A77" w:rsidRDefault="00C12A77" w:rsidP="00F66C33"/>
    <w:p w14:paraId="77ADB3A7" w14:textId="7612870D" w:rsidR="00F66C33" w:rsidRDefault="00F66C33" w:rsidP="00C12A77">
      <w:pPr>
        <w:pStyle w:val="Programma"/>
        <w:rPr>
          <w:lang w:val="en-US"/>
        </w:rPr>
      </w:pPr>
      <w:r w:rsidRPr="00F66C33">
        <w:rPr>
          <w:lang w:val="en-US"/>
        </w:rPr>
        <w:t xml:space="preserve">sudo apt-get install linux-headers-$(uname </w:t>
      </w:r>
      <w:r>
        <w:rPr>
          <w:lang w:val="en-US"/>
        </w:rPr>
        <w:t>–</w:t>
      </w:r>
      <w:r w:rsidRPr="00F66C33">
        <w:rPr>
          <w:lang w:val="en-US"/>
        </w:rPr>
        <w:t>r</w:t>
      </w:r>
      <w:r>
        <w:rPr>
          <w:lang w:val="en-US"/>
        </w:rPr>
        <w:t>)</w:t>
      </w:r>
    </w:p>
    <w:p w14:paraId="4352463E" w14:textId="77777777" w:rsidR="00C12A77" w:rsidRDefault="00C12A77" w:rsidP="00C12A77">
      <w:pPr>
        <w:pStyle w:val="Programma"/>
        <w:rPr>
          <w:lang w:val="en-US"/>
        </w:rPr>
      </w:pPr>
    </w:p>
    <w:p w14:paraId="5DD20E2B" w14:textId="76F824BB" w:rsidR="0043105A" w:rsidRDefault="007211C7" w:rsidP="00F66C33">
      <w:r>
        <w:t>I</w:t>
      </w:r>
      <w:r w:rsidR="0043105A" w:rsidRPr="0043105A">
        <w:t xml:space="preserve">nstallare le librerie grafiche ncurses-devel che servono per il menu grafico per accedere alla configurazione del </w:t>
      </w:r>
      <w:proofErr w:type="spellStart"/>
      <w:r w:rsidR="0043105A">
        <w:t>kernel</w:t>
      </w:r>
      <w:proofErr w:type="spellEnd"/>
      <w:r w:rsidR="0043105A">
        <w:t>:</w:t>
      </w:r>
    </w:p>
    <w:p w14:paraId="465D7E95" w14:textId="77777777" w:rsidR="00C12A77" w:rsidRDefault="00C12A77" w:rsidP="00F66C33"/>
    <w:p w14:paraId="5E76753D" w14:textId="77777777" w:rsidR="00F66C33" w:rsidRDefault="0043105A" w:rsidP="00C12A77">
      <w:pPr>
        <w:pStyle w:val="Programma"/>
        <w:rPr>
          <w:lang w:val="en-US"/>
        </w:rPr>
      </w:pPr>
      <w:r w:rsidRPr="0043105A">
        <w:rPr>
          <w:lang w:val="en-US"/>
        </w:rPr>
        <w:t>sudo apt-get install libncurses5-dev</w:t>
      </w:r>
    </w:p>
    <w:p w14:paraId="0BCDED9A" w14:textId="77777777" w:rsidR="00C12A77" w:rsidRDefault="00C12A77" w:rsidP="00C12A77">
      <w:pPr>
        <w:pStyle w:val="Programma"/>
        <w:rPr>
          <w:lang w:val="en-US"/>
        </w:rPr>
      </w:pPr>
    </w:p>
    <w:p w14:paraId="017C9B67" w14:textId="09BEC3F8" w:rsidR="0043105A" w:rsidRDefault="007211C7" w:rsidP="0043105A">
      <w:r>
        <w:t>P</w:t>
      </w:r>
      <w:r w:rsidR="00615811" w:rsidRPr="00615811">
        <w:t>rocede</w:t>
      </w:r>
      <w:r>
        <w:t>re</w:t>
      </w:r>
      <w:r w:rsidR="00615811" w:rsidRPr="00615811">
        <w:t xml:space="preserve"> a compilare il </w:t>
      </w:r>
      <w:r w:rsidR="00615811">
        <w:t>kernel; è necessario andare nella cartella contenente i sorgenti del kernel scaricati in precedenza con il comando:</w:t>
      </w:r>
    </w:p>
    <w:p w14:paraId="7620EDC1" w14:textId="77777777" w:rsidR="00C12A77" w:rsidRPr="00615811" w:rsidRDefault="00C12A77" w:rsidP="0043105A"/>
    <w:p w14:paraId="246263A9" w14:textId="77777777" w:rsidR="00615811" w:rsidRDefault="00615811" w:rsidP="00C12A77">
      <w:pPr>
        <w:pStyle w:val="Programma"/>
        <w:rPr>
          <w:lang w:val="en-US"/>
        </w:rPr>
      </w:pPr>
      <w:r w:rsidRPr="00615811">
        <w:rPr>
          <w:lang w:val="en-US"/>
        </w:rPr>
        <w:t>cd /usr/src/linux-headers-$(uname -r)</w:t>
      </w:r>
    </w:p>
    <w:p w14:paraId="684E09E2" w14:textId="77777777" w:rsidR="00C12A77" w:rsidRDefault="00C12A77" w:rsidP="00C12A77">
      <w:pPr>
        <w:pStyle w:val="Programma"/>
        <w:rPr>
          <w:lang w:val="en-US"/>
        </w:rPr>
      </w:pPr>
    </w:p>
    <w:p w14:paraId="6D96086F" w14:textId="77777777" w:rsidR="00615811" w:rsidRDefault="00615811" w:rsidP="00615811">
      <w:r w:rsidRPr="00615811">
        <w:t>Infine invocare il menu grafico di configurazione con il comando:</w:t>
      </w:r>
    </w:p>
    <w:p w14:paraId="14DE1E36" w14:textId="77777777" w:rsidR="00C12A77" w:rsidRDefault="00C12A77" w:rsidP="00615811"/>
    <w:p w14:paraId="2FCE7EF4" w14:textId="3F06E9C8" w:rsidR="00615811" w:rsidRDefault="00C77C6B" w:rsidP="00C12A77">
      <w:pPr>
        <w:pStyle w:val="Programma"/>
      </w:pPr>
      <w:r>
        <w:t xml:space="preserve">sudo </w:t>
      </w:r>
      <w:r w:rsidR="00615811" w:rsidRPr="00615811">
        <w:t>make menuconfig</w:t>
      </w:r>
    </w:p>
    <w:p w14:paraId="2839C1CE" w14:textId="77777777" w:rsidR="00C12A77" w:rsidRPr="00615811" w:rsidRDefault="00C12A77" w:rsidP="00C12A77">
      <w:pPr>
        <w:pStyle w:val="Programma"/>
      </w:pPr>
    </w:p>
    <w:p w14:paraId="1FE912CF" w14:textId="77777777" w:rsidR="00615811" w:rsidRDefault="00C77C6B" w:rsidP="0043105A">
      <w:r>
        <w:t xml:space="preserve">Una volta visualizzato il menu grafico, si selezioni la voce </w:t>
      </w:r>
      <w:r w:rsidRPr="00C77C6B">
        <w:rPr>
          <w:i/>
        </w:rPr>
        <w:t>Device Drivers</w:t>
      </w:r>
      <w:r>
        <w:t>:</w:t>
      </w:r>
    </w:p>
    <w:p w14:paraId="4B836391" w14:textId="77777777" w:rsidR="00FA6CDD" w:rsidRDefault="00FA6CDD" w:rsidP="00FA6CDD">
      <w:pPr>
        <w:jc w:val="center"/>
      </w:pPr>
      <w:r>
        <w:rPr>
          <w:noProof/>
        </w:rPr>
        <w:lastRenderedPageBreak/>
        <w:drawing>
          <wp:inline distT="0" distB="0" distL="0" distR="0" wp14:anchorId="3833C28F" wp14:editId="34BBC503">
            <wp:extent cx="4914900" cy="2595682"/>
            <wp:effectExtent l="0" t="0" r="0" b="0"/>
            <wp:docPr id="3" name="Immagine 3" descr="C:\Users\netcelli\AppData\Local\Microsoft\Windows\Temporary Internet Files\Content.Word\kerne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etcelli\AppData\Local\Microsoft\Windows\Temporary Internet Files\Content.Word\kernel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10819" cy="2593527"/>
                    </a:xfrm>
                    <a:prstGeom prst="rect">
                      <a:avLst/>
                    </a:prstGeom>
                    <a:noFill/>
                    <a:ln>
                      <a:noFill/>
                    </a:ln>
                  </pic:spPr>
                </pic:pic>
              </a:graphicData>
            </a:graphic>
          </wp:inline>
        </w:drawing>
      </w:r>
    </w:p>
    <w:p w14:paraId="1FEDB797" w14:textId="77777777" w:rsidR="008F4380" w:rsidRDefault="008F4380" w:rsidP="00FA6CDD"/>
    <w:p w14:paraId="0A8F9FC0" w14:textId="77777777" w:rsidR="00C77C6B" w:rsidRDefault="00C77C6B" w:rsidP="00FA6CDD">
      <w:r>
        <w:t xml:space="preserve">In seguito la voce USB </w:t>
      </w:r>
      <w:r w:rsidRPr="00C77C6B">
        <w:rPr>
          <w:i/>
        </w:rPr>
        <w:t>Support</w:t>
      </w:r>
      <w:r>
        <w:t>:</w:t>
      </w:r>
    </w:p>
    <w:p w14:paraId="42F035B5" w14:textId="77777777" w:rsidR="00FA6CDD" w:rsidRDefault="00FA6CDD" w:rsidP="00A7471D">
      <w:pPr>
        <w:jc w:val="center"/>
      </w:pPr>
      <w:r>
        <w:rPr>
          <w:noProof/>
        </w:rPr>
        <w:drawing>
          <wp:inline distT="0" distB="0" distL="0" distR="0" wp14:anchorId="2281CE7F" wp14:editId="68DB9FC6">
            <wp:extent cx="4981575" cy="2763278"/>
            <wp:effectExtent l="0" t="0" r="0" b="0"/>
            <wp:docPr id="4" name="Immagine 4" descr="C:\Users\netcelli\AppData\Local\Microsoft\Windows\Temporary Internet Files\Content.Word\kernel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netcelli\AppData\Local\Microsoft\Windows\Temporary Internet Files\Content.Word\kernel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9584" cy="2767721"/>
                    </a:xfrm>
                    <a:prstGeom prst="rect">
                      <a:avLst/>
                    </a:prstGeom>
                    <a:noFill/>
                    <a:ln>
                      <a:noFill/>
                    </a:ln>
                  </pic:spPr>
                </pic:pic>
              </a:graphicData>
            </a:graphic>
          </wp:inline>
        </w:drawing>
      </w:r>
    </w:p>
    <w:p w14:paraId="7DA8D70C" w14:textId="77777777" w:rsidR="008F4380" w:rsidRDefault="008F4380" w:rsidP="0043105A"/>
    <w:p w14:paraId="144939FF" w14:textId="24BDEC7D" w:rsidR="00C77C6B" w:rsidRDefault="00AD3C4B" w:rsidP="0043105A">
      <w:r>
        <w:t>Infine si selezioni la voce USB</w:t>
      </w:r>
      <w:r w:rsidR="00C77C6B">
        <w:t xml:space="preserve"> Model (CDC ACM Support) e si clicchi il tasto M per compilare il driver come modulo:</w:t>
      </w:r>
    </w:p>
    <w:p w14:paraId="5842ABED" w14:textId="77777777" w:rsidR="00FA6CDD" w:rsidRDefault="00FA6CDD" w:rsidP="00FA6CDD">
      <w:pPr>
        <w:jc w:val="center"/>
      </w:pPr>
      <w:r>
        <w:rPr>
          <w:noProof/>
        </w:rPr>
        <w:lastRenderedPageBreak/>
        <w:drawing>
          <wp:inline distT="0" distB="0" distL="0" distR="0" wp14:anchorId="4C8D4D44" wp14:editId="63D9F77A">
            <wp:extent cx="5019675" cy="2796455"/>
            <wp:effectExtent l="0" t="0" r="0" b="4445"/>
            <wp:docPr id="6" name="Immagine 6" descr="C:\Users\netcelli\AppData\Local\Microsoft\Windows\Temporary Internet Files\Content.Word\kerne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etcelli\AppData\Local\Microsoft\Windows\Temporary Internet Files\Content.Word\kernel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6941" cy="2794932"/>
                    </a:xfrm>
                    <a:prstGeom prst="rect">
                      <a:avLst/>
                    </a:prstGeom>
                    <a:noFill/>
                    <a:ln>
                      <a:noFill/>
                    </a:ln>
                  </pic:spPr>
                </pic:pic>
              </a:graphicData>
            </a:graphic>
          </wp:inline>
        </w:drawing>
      </w:r>
    </w:p>
    <w:p w14:paraId="514ED43B" w14:textId="77777777" w:rsidR="008F4380" w:rsidRDefault="008F4380" w:rsidP="00423D52"/>
    <w:p w14:paraId="10CA7718" w14:textId="1D981685" w:rsidR="00423D52" w:rsidRDefault="007211C7" w:rsidP="00423D52">
      <w:r>
        <w:t>Ora si proceda</w:t>
      </w:r>
      <w:r w:rsidR="002077B8">
        <w:t xml:space="preserve"> con la compilazione e l’</w:t>
      </w:r>
      <w:r w:rsidR="00423D52">
        <w:t>installazione del modulo:</w:t>
      </w:r>
    </w:p>
    <w:p w14:paraId="4ACCBA8D" w14:textId="77777777" w:rsidR="00C12A77" w:rsidRDefault="00C12A77" w:rsidP="00423D52"/>
    <w:p w14:paraId="42479EF2" w14:textId="77777777" w:rsidR="00423D52" w:rsidRDefault="00423D52" w:rsidP="00C12A77">
      <w:pPr>
        <w:pStyle w:val="Programma"/>
      </w:pPr>
      <w:r w:rsidRPr="00423D52">
        <w:t>sudo make modules_install</w:t>
      </w:r>
    </w:p>
    <w:p w14:paraId="2B1D8E56" w14:textId="77777777" w:rsidR="00C12A77" w:rsidRDefault="00C12A77" w:rsidP="00C12A77">
      <w:pPr>
        <w:pStyle w:val="Programma"/>
      </w:pPr>
    </w:p>
    <w:p w14:paraId="50A991D7" w14:textId="5AD6C6D7" w:rsidR="00614D87" w:rsidRDefault="007211C7" w:rsidP="00614D87">
      <w:r>
        <w:t>e</w:t>
      </w:r>
      <w:r w:rsidR="00614D87" w:rsidRPr="00614D87">
        <w:t xml:space="preserve"> </w:t>
      </w:r>
      <w:r w:rsidR="00614D87">
        <w:t>si carichi il modulo appena installato:</w:t>
      </w:r>
    </w:p>
    <w:p w14:paraId="27EA4E4A" w14:textId="77777777" w:rsidR="00C12A77" w:rsidRDefault="00C12A77" w:rsidP="00614D87"/>
    <w:p w14:paraId="144CBC7A" w14:textId="07437121" w:rsidR="00614D87" w:rsidRDefault="00614D87" w:rsidP="00C12A77">
      <w:pPr>
        <w:pStyle w:val="Programma"/>
      </w:pPr>
      <w:r w:rsidRPr="00614D87">
        <w:t>sudo modprobe cdc-acm</w:t>
      </w:r>
    </w:p>
    <w:p w14:paraId="62CA2693" w14:textId="77777777" w:rsidR="00C12A77" w:rsidRPr="00614D87" w:rsidRDefault="00C12A77" w:rsidP="00C12A77">
      <w:pPr>
        <w:pStyle w:val="Programma"/>
      </w:pPr>
    </w:p>
    <w:p w14:paraId="5EE73FDA" w14:textId="4B9D2DC7" w:rsidR="00A7471D" w:rsidRDefault="00B94909" w:rsidP="00A7471D">
      <w:r>
        <w:t>Successivamente si proced</w:t>
      </w:r>
      <w:r w:rsidR="007211C7">
        <w:t>a</w:t>
      </w:r>
      <w:r>
        <w:t xml:space="preserve"> con l’installazione delle librerie urg che però richiedono l’installazione delle dipendenze Boost e SDL con il comando:</w:t>
      </w:r>
    </w:p>
    <w:p w14:paraId="4194F769" w14:textId="77777777" w:rsidR="00300DD2" w:rsidRDefault="00300DD2" w:rsidP="00A7471D"/>
    <w:p w14:paraId="68897C7D" w14:textId="6EA4C15C" w:rsidR="00B94909" w:rsidRDefault="00B94909" w:rsidP="00300DD2">
      <w:pPr>
        <w:pStyle w:val="Programma"/>
        <w:rPr>
          <w:lang w:val="en-US"/>
        </w:rPr>
      </w:pPr>
      <w:r w:rsidRPr="00B94909">
        <w:rPr>
          <w:lang w:val="en-US"/>
        </w:rPr>
        <w:t>sudo apt-get install libsdl1.2-dev libsdl-net1.2-dev libboost-dev libboost-regex-dev</w:t>
      </w:r>
    </w:p>
    <w:p w14:paraId="0AE43BEF" w14:textId="77777777" w:rsidR="00300DD2" w:rsidRDefault="00300DD2" w:rsidP="00300DD2">
      <w:pPr>
        <w:pStyle w:val="Programma"/>
        <w:rPr>
          <w:lang w:val="en-US"/>
        </w:rPr>
      </w:pPr>
    </w:p>
    <w:p w14:paraId="7D79AFA2" w14:textId="77777777" w:rsidR="00B94909" w:rsidRDefault="001B4542" w:rsidP="00A7471D">
      <w:r w:rsidRPr="001B4542">
        <w:t xml:space="preserve">Ora </w:t>
      </w:r>
      <w:r>
        <w:t>ci si porti nella home directory</w:t>
      </w:r>
      <w:r w:rsidR="007819B9">
        <w:t xml:space="preserve"> (cd </w:t>
      </w:r>
      <w:r w:rsidR="007819B9" w:rsidRPr="007819B9">
        <w:t>~</w:t>
      </w:r>
      <w:r w:rsidR="007819B9">
        <w:t>)</w:t>
      </w:r>
      <w:r>
        <w:t xml:space="preserve"> e si proceda</w:t>
      </w:r>
      <w:r w:rsidRPr="001B4542">
        <w:t xml:space="preserve"> allo scaricamento dei sorgenti della libreria </w:t>
      </w:r>
      <w:proofErr w:type="spellStart"/>
      <w:r w:rsidRPr="001B4542">
        <w:t>urg</w:t>
      </w:r>
      <w:proofErr w:type="spellEnd"/>
      <w:r w:rsidRPr="001B4542">
        <w:t xml:space="preserve"> con il </w:t>
      </w:r>
      <w:r>
        <w:t>co</w:t>
      </w:r>
      <w:r w:rsidRPr="001B4542">
        <w:t>mando:</w:t>
      </w:r>
    </w:p>
    <w:p w14:paraId="70DBE98E" w14:textId="77777777" w:rsidR="00300DD2" w:rsidRPr="001B4542" w:rsidRDefault="00300DD2" w:rsidP="00A7471D"/>
    <w:p w14:paraId="4053CD17" w14:textId="77777777" w:rsidR="001B4542" w:rsidRDefault="001B4542" w:rsidP="00300DD2">
      <w:pPr>
        <w:pStyle w:val="Programma"/>
        <w:rPr>
          <w:rStyle w:val="Collegamentoipertestuale"/>
          <w:i/>
          <w:lang w:val="en-US"/>
        </w:rPr>
      </w:pPr>
      <w:r w:rsidRPr="001B4542">
        <w:rPr>
          <w:i/>
          <w:lang w:val="en-US"/>
        </w:rPr>
        <w:t xml:space="preserve">wget </w:t>
      </w:r>
      <w:hyperlink r:id="rId23" w:history="1">
        <w:r w:rsidRPr="001B4542">
          <w:rPr>
            <w:rStyle w:val="Collegamentoipertestuale"/>
            <w:i/>
            <w:lang w:val="en-US"/>
          </w:rPr>
          <w:t>http://www.hokuyo-aut.jp/02sensor/07scanner/download/urg_programs_en/urg-0.8.12.zip</w:t>
        </w:r>
      </w:hyperlink>
    </w:p>
    <w:p w14:paraId="3F9BF375" w14:textId="77777777" w:rsidR="00300DD2" w:rsidRPr="001B4542" w:rsidRDefault="00300DD2" w:rsidP="00300DD2">
      <w:pPr>
        <w:pStyle w:val="Programma"/>
        <w:rPr>
          <w:i/>
          <w:lang w:val="en-US"/>
        </w:rPr>
      </w:pPr>
    </w:p>
    <w:p w14:paraId="69EFD347" w14:textId="77777777" w:rsidR="001B4542" w:rsidRDefault="007819B9" w:rsidP="001B4542">
      <w:r w:rsidRPr="007819B9">
        <w:t xml:space="preserve">Si estragga il contenuto dell’archivio ZIP appena </w:t>
      </w:r>
      <w:r>
        <w:t>scaricato e ci si porti nella directory appena creat</w:t>
      </w:r>
      <w:r w:rsidR="00F05404">
        <w:t>a</w:t>
      </w:r>
      <w:r>
        <w:t>:</w:t>
      </w:r>
    </w:p>
    <w:p w14:paraId="5CD7A78B" w14:textId="77777777" w:rsidR="00300DD2" w:rsidRDefault="00300DD2" w:rsidP="001B4542"/>
    <w:p w14:paraId="30894886" w14:textId="419AC67B" w:rsidR="007819B9" w:rsidRPr="007819B9" w:rsidRDefault="007819B9" w:rsidP="00300DD2">
      <w:pPr>
        <w:pStyle w:val="Programma"/>
      </w:pPr>
      <w:r w:rsidRPr="007819B9">
        <w:t>unzip urg-0.8.12.zip</w:t>
      </w:r>
    </w:p>
    <w:p w14:paraId="1DB00E94" w14:textId="69BD316D" w:rsidR="007819B9" w:rsidRDefault="007819B9" w:rsidP="00300DD2">
      <w:pPr>
        <w:pStyle w:val="Programma"/>
      </w:pPr>
      <w:r w:rsidRPr="007819B9">
        <w:t>cd urg-0.8.12/</w:t>
      </w:r>
    </w:p>
    <w:p w14:paraId="584369BE" w14:textId="77777777" w:rsidR="00300DD2" w:rsidRPr="007819B9" w:rsidRDefault="00300DD2" w:rsidP="00300DD2">
      <w:pPr>
        <w:pStyle w:val="Programma"/>
      </w:pPr>
    </w:p>
    <w:p w14:paraId="062C0BB3" w14:textId="777B922E" w:rsidR="007819B9" w:rsidRDefault="007211C7" w:rsidP="001B4542">
      <w:r>
        <w:t>e</w:t>
      </w:r>
      <w:r w:rsidR="00B41A47">
        <w:t xml:space="preserve"> si proceda con l’installazione:</w:t>
      </w:r>
    </w:p>
    <w:p w14:paraId="2D3C8D98" w14:textId="77777777" w:rsidR="00300DD2" w:rsidRDefault="00300DD2" w:rsidP="001B4542"/>
    <w:p w14:paraId="62C993E3" w14:textId="1A1E0D26" w:rsidR="00B41A47" w:rsidRPr="002077B8" w:rsidRDefault="00B41A47" w:rsidP="00300DD2">
      <w:pPr>
        <w:pStyle w:val="Programma"/>
        <w:rPr>
          <w:lang w:val="en-US"/>
        </w:rPr>
      </w:pPr>
      <w:r w:rsidRPr="002077B8">
        <w:rPr>
          <w:lang w:val="en-US"/>
        </w:rPr>
        <w:t>./configure</w:t>
      </w:r>
    </w:p>
    <w:p w14:paraId="6A3B5EB4" w14:textId="0DEB2986" w:rsidR="00B41A47" w:rsidRPr="002077B8" w:rsidRDefault="00B41A47" w:rsidP="00300DD2">
      <w:pPr>
        <w:pStyle w:val="Programma"/>
        <w:rPr>
          <w:lang w:val="en-US"/>
        </w:rPr>
      </w:pPr>
      <w:r w:rsidRPr="002077B8">
        <w:rPr>
          <w:lang w:val="en-US"/>
        </w:rPr>
        <w:t>make</w:t>
      </w:r>
    </w:p>
    <w:p w14:paraId="02AD072C" w14:textId="11A4AE6F" w:rsidR="00B41A47" w:rsidRPr="002077B8" w:rsidRDefault="00B41A47" w:rsidP="00300DD2">
      <w:pPr>
        <w:pStyle w:val="Programma"/>
        <w:rPr>
          <w:lang w:val="en-US"/>
        </w:rPr>
      </w:pPr>
      <w:r w:rsidRPr="002077B8">
        <w:rPr>
          <w:lang w:val="en-US"/>
        </w:rPr>
        <w:t>sudo make install</w:t>
      </w:r>
    </w:p>
    <w:p w14:paraId="0710C575" w14:textId="77777777" w:rsidR="00300DD2" w:rsidRPr="002077B8" w:rsidRDefault="00300DD2" w:rsidP="00300DD2">
      <w:pPr>
        <w:pStyle w:val="Programma"/>
        <w:rPr>
          <w:lang w:val="en-US"/>
        </w:rPr>
      </w:pPr>
    </w:p>
    <w:p w14:paraId="42F8C60D" w14:textId="54D21847" w:rsidR="00AC4B62" w:rsidRDefault="007211C7" w:rsidP="001B4542">
      <w:r>
        <w:t>Ora</w:t>
      </w:r>
      <w:r w:rsidR="00AC4B62">
        <w:t xml:space="preserve"> si ritorni alla home directory e si proceda con lo scaricamento delle librerie Aria:</w:t>
      </w:r>
    </w:p>
    <w:p w14:paraId="2973C6B0" w14:textId="77777777" w:rsidR="00300DD2" w:rsidRDefault="00300DD2" w:rsidP="001B4542"/>
    <w:p w14:paraId="5CD2BADD" w14:textId="0F7C116D" w:rsidR="00AC4B62" w:rsidRDefault="00AC4B62" w:rsidP="00300DD2">
      <w:pPr>
        <w:pStyle w:val="Programma"/>
        <w:rPr>
          <w:rStyle w:val="Collegamentoipertestuale"/>
          <w:i/>
          <w:lang w:val="en-US"/>
        </w:rPr>
      </w:pPr>
      <w:r w:rsidRPr="00AC4B62">
        <w:rPr>
          <w:i/>
          <w:lang w:val="en-US"/>
        </w:rPr>
        <w:lastRenderedPageBreak/>
        <w:t xml:space="preserve">wget </w:t>
      </w:r>
      <w:hyperlink r:id="rId24" w:history="1">
        <w:r w:rsidRPr="00AC4B62">
          <w:rPr>
            <w:rStyle w:val="Collegamentoipertestuale"/>
            <w:i/>
            <w:lang w:val="en-US"/>
          </w:rPr>
          <w:t>http://robots.mobilerobots.com/ARIA/download/current/libaria_2.7.2_i386.deb</w:t>
        </w:r>
      </w:hyperlink>
    </w:p>
    <w:p w14:paraId="599A15B8" w14:textId="77777777" w:rsidR="00300DD2" w:rsidRPr="00AC4B62" w:rsidRDefault="00300DD2" w:rsidP="00300DD2">
      <w:pPr>
        <w:pStyle w:val="Programma"/>
        <w:rPr>
          <w:i/>
          <w:lang w:val="en-US"/>
        </w:rPr>
      </w:pPr>
    </w:p>
    <w:p w14:paraId="1B578E79" w14:textId="77777777" w:rsidR="00AC4B62" w:rsidRDefault="00AC4B62" w:rsidP="001B4542">
      <w:r w:rsidRPr="00AC4B62">
        <w:t xml:space="preserve">e si proceda all’installazione con il commando </w:t>
      </w:r>
      <w:r w:rsidRPr="00AC4B62">
        <w:rPr>
          <w:i/>
        </w:rPr>
        <w:t>dpkg</w:t>
      </w:r>
      <w:r w:rsidRPr="00AC4B62">
        <w:t>:</w:t>
      </w:r>
    </w:p>
    <w:p w14:paraId="07400E23" w14:textId="77777777" w:rsidR="00300DD2" w:rsidRPr="00AC4B62" w:rsidRDefault="00300DD2" w:rsidP="001B4542"/>
    <w:p w14:paraId="090177CD" w14:textId="75C48700" w:rsidR="00AC4B62" w:rsidRDefault="00AC4B62" w:rsidP="00300DD2">
      <w:pPr>
        <w:pStyle w:val="Programma"/>
      </w:pPr>
      <w:r w:rsidRPr="00AA2469">
        <w:t>sudo dpkg –i libaria_2.7.2_i386.deb</w:t>
      </w:r>
    </w:p>
    <w:p w14:paraId="3F6B0378" w14:textId="77777777" w:rsidR="00300DD2" w:rsidRDefault="00300DD2" w:rsidP="00300DD2">
      <w:pPr>
        <w:pStyle w:val="Programma"/>
      </w:pPr>
    </w:p>
    <w:p w14:paraId="185D9DA9" w14:textId="77777777" w:rsidR="006E2E13" w:rsidRDefault="006E2E13" w:rsidP="001B4542">
      <w:r w:rsidRPr="006E2E13">
        <w:t>Una v</w:t>
      </w:r>
      <w:r>
        <w:t xml:space="preserve">olta terminata l’installazione delle dipendenze, è possibile procedere alla compilazione del client; supponendo di trovarci nella cartella </w:t>
      </w:r>
      <w:r w:rsidR="00726F56" w:rsidRPr="00726F56">
        <w:rPr>
          <w:i/>
        </w:rPr>
        <w:t>MorgulMappin</w:t>
      </w:r>
      <w:r w:rsidR="00726F56">
        <w:rPr>
          <w:i/>
        </w:rPr>
        <w:t>g</w:t>
      </w:r>
      <w:r w:rsidR="00F05404">
        <w:t xml:space="preserve"> </w:t>
      </w:r>
      <w:r w:rsidR="00726F56">
        <w:t xml:space="preserve">ci si porti nella cartella client e si esegua il comando </w:t>
      </w:r>
      <w:r w:rsidR="00726F56" w:rsidRPr="00726F56">
        <w:rPr>
          <w:i/>
        </w:rPr>
        <w:t>make</w:t>
      </w:r>
      <w:r w:rsidR="00726F56">
        <w:t xml:space="preserve">. Questo genererà l’eseguibile </w:t>
      </w:r>
      <w:r w:rsidR="00726F56" w:rsidRPr="00726F56">
        <w:rPr>
          <w:i/>
        </w:rPr>
        <w:t>client_map</w:t>
      </w:r>
      <w:r w:rsidR="00726F56">
        <w:t>.</w:t>
      </w:r>
    </w:p>
    <w:p w14:paraId="5830B26D" w14:textId="77777777" w:rsidR="008F4380" w:rsidRPr="006E2E13" w:rsidRDefault="008F4380" w:rsidP="001B4542"/>
    <w:p w14:paraId="5A7619FC" w14:textId="77777777" w:rsidR="00AC4B62" w:rsidRDefault="006A6BAC" w:rsidP="006A6BAC">
      <w:pPr>
        <w:pStyle w:val="Titolo3"/>
      </w:pPr>
      <w:bookmarkStart w:id="27" w:name="_Toc297732793"/>
      <w:r>
        <w:t>Installazione lato server</w:t>
      </w:r>
      <w:bookmarkEnd w:id="27"/>
    </w:p>
    <w:p w14:paraId="7FCFBE39" w14:textId="77777777" w:rsidR="003F2751" w:rsidRDefault="003F2751" w:rsidP="003F2751">
      <w:r>
        <w:t>Per installare le librerie SQLite è necessario eseguire il seguente comando:</w:t>
      </w:r>
    </w:p>
    <w:p w14:paraId="706F5DAC" w14:textId="77777777" w:rsidR="00C03244" w:rsidRDefault="00C03244" w:rsidP="003F2751"/>
    <w:p w14:paraId="5FC17D34" w14:textId="77777777" w:rsidR="003F2751" w:rsidRDefault="003F2751" w:rsidP="00C03244">
      <w:pPr>
        <w:pStyle w:val="Programma"/>
        <w:rPr>
          <w:lang w:val="en-US"/>
        </w:rPr>
      </w:pPr>
      <w:r w:rsidRPr="003F2751">
        <w:tab/>
      </w:r>
      <w:r w:rsidRPr="003F2751">
        <w:rPr>
          <w:lang w:val="en-US"/>
        </w:rPr>
        <w:t>sudo apt-get install libsqlite3-dev</w:t>
      </w:r>
    </w:p>
    <w:p w14:paraId="7B699455" w14:textId="77777777" w:rsidR="00C03244" w:rsidRPr="003F2751" w:rsidRDefault="00C03244" w:rsidP="00C03244">
      <w:pPr>
        <w:pStyle w:val="Programma"/>
        <w:rPr>
          <w:lang w:val="en-US"/>
        </w:rPr>
      </w:pPr>
    </w:p>
    <w:p w14:paraId="66CFB2D2" w14:textId="658B0E66" w:rsidR="00C82E97" w:rsidRDefault="005911B8" w:rsidP="006A6BAC">
      <w:r>
        <w:t>In seguito c</w:t>
      </w:r>
      <w:r w:rsidR="00C1776B">
        <w:t xml:space="preserve">i si porti nella home directory (cd </w:t>
      </w:r>
      <w:r w:rsidR="00C1776B" w:rsidRPr="00C1776B">
        <w:t xml:space="preserve">~ </w:t>
      </w:r>
      <w:r w:rsidR="00C1776B">
        <w:t>) e si</w:t>
      </w:r>
      <w:r w:rsidR="00C1776B" w:rsidRPr="00C1776B">
        <w:t xml:space="preserve"> proced</w:t>
      </w:r>
      <w:r w:rsidR="00C1776B">
        <w:t>a</w:t>
      </w:r>
      <w:r w:rsidR="00C1776B" w:rsidRPr="00C1776B">
        <w:t xml:space="preserve"> quindi ad installare Aria</w:t>
      </w:r>
      <w:r w:rsidR="00C1776B">
        <w:t>:</w:t>
      </w:r>
    </w:p>
    <w:p w14:paraId="1C6C6835" w14:textId="77777777" w:rsidR="00C03244" w:rsidRDefault="00C03244" w:rsidP="006A6BAC"/>
    <w:p w14:paraId="490C19E0" w14:textId="77777777" w:rsidR="00C1776B" w:rsidRDefault="00C1776B" w:rsidP="00C03244">
      <w:pPr>
        <w:pStyle w:val="Programma"/>
        <w:rPr>
          <w:rStyle w:val="Collegamentoipertestuale"/>
          <w:i/>
          <w:lang w:val="en-US"/>
        </w:rPr>
      </w:pPr>
      <w:r w:rsidRPr="00AC4B62">
        <w:rPr>
          <w:i/>
          <w:lang w:val="en-US"/>
        </w:rPr>
        <w:t xml:space="preserve">wget </w:t>
      </w:r>
      <w:hyperlink r:id="rId25" w:history="1">
        <w:r w:rsidRPr="00AC4B62">
          <w:rPr>
            <w:rStyle w:val="Collegamentoipertestuale"/>
            <w:i/>
            <w:lang w:val="en-US"/>
          </w:rPr>
          <w:t>http://robots.mobilerobots.com/ARIA/download/current/libaria_2.7.2_i386.deb</w:t>
        </w:r>
      </w:hyperlink>
    </w:p>
    <w:p w14:paraId="76AEF388" w14:textId="77777777" w:rsidR="00C03244" w:rsidRDefault="00C03244" w:rsidP="00C03244">
      <w:pPr>
        <w:pStyle w:val="Programma"/>
        <w:rPr>
          <w:i/>
          <w:lang w:val="en-US"/>
        </w:rPr>
      </w:pPr>
    </w:p>
    <w:p w14:paraId="70497C51" w14:textId="77777777" w:rsidR="00C1776B" w:rsidRDefault="00C1776B" w:rsidP="00C03244">
      <w:pPr>
        <w:pStyle w:val="Programma"/>
        <w:rPr>
          <w:i/>
        </w:rPr>
      </w:pPr>
      <w:r w:rsidRPr="00AA2469">
        <w:rPr>
          <w:i/>
        </w:rPr>
        <w:t>sudo dpkg –i libaria_2.7.2_i386.deb</w:t>
      </w:r>
    </w:p>
    <w:p w14:paraId="05E67F51" w14:textId="77777777" w:rsidR="00C03244" w:rsidRPr="00AA2469" w:rsidRDefault="00C03244" w:rsidP="00C03244">
      <w:pPr>
        <w:pStyle w:val="Programma"/>
        <w:rPr>
          <w:i/>
        </w:rPr>
      </w:pPr>
    </w:p>
    <w:p w14:paraId="4E331660" w14:textId="27C2632C" w:rsidR="00C1776B" w:rsidRDefault="007211C7" w:rsidP="00C1776B">
      <w:r>
        <w:t>Ed infine si installino</w:t>
      </w:r>
      <w:r w:rsidR="00C1776B">
        <w:t xml:space="preserve"> MobileSim e Mapper3Basic:</w:t>
      </w:r>
    </w:p>
    <w:p w14:paraId="30C18F95" w14:textId="77777777" w:rsidR="00C03244" w:rsidRDefault="00C03244" w:rsidP="00C1776B"/>
    <w:p w14:paraId="18EE50E5" w14:textId="1261C469" w:rsidR="00C1776B" w:rsidRDefault="00767B78" w:rsidP="00C03244">
      <w:pPr>
        <w:pStyle w:val="Programma"/>
        <w:rPr>
          <w:rStyle w:val="Collegamentoipertestuale"/>
          <w:i/>
          <w:lang w:val="en-US"/>
        </w:rPr>
      </w:pPr>
      <w:r w:rsidRPr="00767B78">
        <w:rPr>
          <w:i/>
          <w:lang w:val="en-US"/>
        </w:rPr>
        <w:t>w</w:t>
      </w:r>
      <w:r w:rsidR="00C1776B" w:rsidRPr="00C1776B">
        <w:rPr>
          <w:i/>
          <w:lang w:val="en-US"/>
        </w:rPr>
        <w:t>get</w:t>
      </w:r>
      <w:r w:rsidR="00115DC3">
        <w:rPr>
          <w:i/>
          <w:lang w:val="en-US"/>
        </w:rPr>
        <w:t xml:space="preserve"> </w:t>
      </w:r>
      <w:hyperlink r:id="rId26" w:history="1">
        <w:r w:rsidR="000A2BC7" w:rsidRPr="0039604B">
          <w:rPr>
            <w:rStyle w:val="Collegamentoipertestuale"/>
            <w:i/>
            <w:lang w:val="en-US"/>
          </w:rPr>
          <w:t>http://robots.mobilerobots.com/MobileSim/download/current/mobilesim_0.5.0_i386.deb</w:t>
        </w:r>
      </w:hyperlink>
    </w:p>
    <w:p w14:paraId="7FB52A31" w14:textId="77777777" w:rsidR="00C03244" w:rsidRPr="00C1776B" w:rsidRDefault="00C03244" w:rsidP="00C03244">
      <w:pPr>
        <w:pStyle w:val="Programma"/>
        <w:rPr>
          <w:i/>
          <w:lang w:val="en-US"/>
        </w:rPr>
      </w:pPr>
    </w:p>
    <w:p w14:paraId="09A229E0" w14:textId="77777777" w:rsidR="00C1776B" w:rsidRDefault="00C1776B" w:rsidP="00C03244">
      <w:pPr>
        <w:pStyle w:val="Programma"/>
        <w:rPr>
          <w:i/>
        </w:rPr>
      </w:pPr>
      <w:r w:rsidRPr="00C1776B">
        <w:rPr>
          <w:i/>
          <w:lang w:val="en-US"/>
        </w:rPr>
        <w:tab/>
      </w:r>
      <w:r w:rsidRPr="00C1776B">
        <w:rPr>
          <w:i/>
        </w:rPr>
        <w:t>sudo dpkg –i mobilesim_0.5.0_i386.deb</w:t>
      </w:r>
    </w:p>
    <w:p w14:paraId="64208E8A" w14:textId="77777777" w:rsidR="00C03244" w:rsidRDefault="00C03244" w:rsidP="00C03244">
      <w:pPr>
        <w:pStyle w:val="Programma"/>
        <w:rPr>
          <w:i/>
        </w:rPr>
      </w:pPr>
    </w:p>
    <w:p w14:paraId="2D2D3132" w14:textId="77777777" w:rsidR="00C1776B" w:rsidRDefault="00C1776B" w:rsidP="00C03244">
      <w:pPr>
        <w:pStyle w:val="Programma"/>
        <w:rPr>
          <w:rStyle w:val="Collegamentoipertestuale"/>
          <w:i/>
          <w:lang w:val="en-US"/>
        </w:rPr>
      </w:pPr>
      <w:r w:rsidRPr="00C1776B">
        <w:rPr>
          <w:i/>
          <w:lang w:val="en-US"/>
        </w:rPr>
        <w:t xml:space="preserve">wget </w:t>
      </w:r>
      <w:hyperlink r:id="rId27" w:history="1">
        <w:r w:rsidRPr="00114CE9">
          <w:rPr>
            <w:rStyle w:val="Collegamentoipertestuale"/>
            <w:i/>
            <w:lang w:val="en-US"/>
          </w:rPr>
          <w:t>http://robots.mobilerobots.com/Mapper3Basic/download/current/mapper3-basic_2.2.5-1_i386.deb</w:t>
        </w:r>
      </w:hyperlink>
    </w:p>
    <w:p w14:paraId="50091DF9" w14:textId="77777777" w:rsidR="00C03244" w:rsidRDefault="00C03244" w:rsidP="00C03244">
      <w:pPr>
        <w:pStyle w:val="Programma"/>
        <w:rPr>
          <w:i/>
          <w:lang w:val="en-US"/>
        </w:rPr>
      </w:pPr>
    </w:p>
    <w:p w14:paraId="39C51532" w14:textId="77777777" w:rsidR="00C1776B" w:rsidRDefault="00C1776B" w:rsidP="00C03244">
      <w:pPr>
        <w:pStyle w:val="Programma"/>
        <w:rPr>
          <w:i/>
          <w:lang w:val="en-US"/>
        </w:rPr>
      </w:pPr>
      <w:r>
        <w:rPr>
          <w:i/>
          <w:lang w:val="en-US"/>
        </w:rPr>
        <w:t xml:space="preserve">sudo dpkg –i </w:t>
      </w:r>
      <w:r w:rsidRPr="00C1776B">
        <w:rPr>
          <w:i/>
          <w:lang w:val="en-US"/>
        </w:rPr>
        <w:t>mapper3-basic_2.2.5-1_i386.deb</w:t>
      </w:r>
    </w:p>
    <w:p w14:paraId="58CAE452" w14:textId="77777777" w:rsidR="00726F56" w:rsidRDefault="00726F56" w:rsidP="00726F56">
      <w:r w:rsidRPr="006E2E13">
        <w:t>Una v</w:t>
      </w:r>
      <w:r>
        <w:t xml:space="preserve">olta terminata l’installazione delle dipendenze, è possibile procedere alla compilazione del server; supponendo di trovarci nella cartella </w:t>
      </w:r>
      <w:r w:rsidRPr="00726F56">
        <w:rPr>
          <w:i/>
        </w:rPr>
        <w:t>MorgulMappin</w:t>
      </w:r>
      <w:r>
        <w:rPr>
          <w:i/>
        </w:rPr>
        <w:t>g</w:t>
      </w:r>
      <w:r w:rsidR="00F05404">
        <w:t xml:space="preserve"> </w:t>
      </w:r>
      <w:r>
        <w:t xml:space="preserve">ci si porti nella cartella server e si esegua il comando </w:t>
      </w:r>
      <w:r w:rsidRPr="00726F56">
        <w:rPr>
          <w:i/>
        </w:rPr>
        <w:t>make</w:t>
      </w:r>
      <w:r>
        <w:t xml:space="preserve">. Questo genererà l’eseguibile </w:t>
      </w:r>
      <w:r>
        <w:rPr>
          <w:i/>
        </w:rPr>
        <w:t>server</w:t>
      </w:r>
      <w:r w:rsidRPr="00726F56">
        <w:rPr>
          <w:i/>
        </w:rPr>
        <w:t>_map</w:t>
      </w:r>
      <w:r>
        <w:t>.</w:t>
      </w:r>
    </w:p>
    <w:p w14:paraId="5F39D504" w14:textId="77777777" w:rsidR="008F4380" w:rsidRPr="00726F56" w:rsidRDefault="008F4380" w:rsidP="00726F56"/>
    <w:p w14:paraId="7AA610BA" w14:textId="77777777" w:rsidR="00610771" w:rsidRDefault="00610771">
      <w:pPr>
        <w:pStyle w:val="Titolo2"/>
      </w:pPr>
      <w:bookmarkStart w:id="28" w:name="_Toc297732794"/>
      <w:r>
        <w:t xml:space="preserve">Modalità di </w:t>
      </w:r>
      <w:r w:rsidR="001C2B99">
        <w:t>esecuzione</w:t>
      </w:r>
      <w:bookmarkEnd w:id="28"/>
    </w:p>
    <w:p w14:paraId="4FDCA1D6" w14:textId="77777777" w:rsidR="006F1F4F" w:rsidRDefault="006F1F4F" w:rsidP="006F1F4F">
      <w:pPr>
        <w:pStyle w:val="Titolo3"/>
      </w:pPr>
      <w:bookmarkStart w:id="29" w:name="_Toc297732795"/>
      <w:r>
        <w:t>Esecuzione lato client</w:t>
      </w:r>
      <w:bookmarkEnd w:id="29"/>
    </w:p>
    <w:p w14:paraId="5E3968BB" w14:textId="77777777" w:rsidR="006F1F4F" w:rsidRDefault="006F1F4F" w:rsidP="006F1F4F">
      <w:r>
        <w:t>La sintassi per il comando client_map è la seguente:</w:t>
      </w:r>
    </w:p>
    <w:p w14:paraId="0577A75A" w14:textId="77777777" w:rsidR="001F4890" w:rsidRPr="006F1F4F" w:rsidRDefault="001F4890" w:rsidP="006F1F4F"/>
    <w:p w14:paraId="5B73AD8A" w14:textId="77777777" w:rsidR="006E2E13" w:rsidRPr="006E2E13" w:rsidRDefault="006E2E13" w:rsidP="001F4890">
      <w:pPr>
        <w:pStyle w:val="Programma"/>
        <w:rPr>
          <w:sz w:val="18"/>
          <w:szCs w:val="18"/>
          <w:shd w:val="clear" w:color="auto" w:fill="FFFFFF"/>
          <w:lang w:val="en-US"/>
        </w:rPr>
      </w:pPr>
      <w:r w:rsidRPr="006F1F4F">
        <w:rPr>
          <w:shd w:val="clear" w:color="auto" w:fill="FFFFFF"/>
          <w:lang w:val="en-US"/>
        </w:rPr>
        <w:t>client_map -dir path_to_dir [-path path_to_path_file [-port sensor_port]] [-sa server_address -sp server_port]</w:t>
      </w:r>
    </w:p>
    <w:p w14:paraId="66F41B9D" w14:textId="77777777" w:rsidR="00767B78" w:rsidRDefault="006E2E13" w:rsidP="006F1F4F">
      <w:pPr>
        <w:spacing w:before="100" w:beforeAutospacing="1" w:after="100" w:afterAutospacing="1"/>
        <w:rPr>
          <w:color w:val="000000"/>
          <w:szCs w:val="18"/>
          <w:shd w:val="clear" w:color="auto" w:fill="FFFFFF"/>
        </w:rPr>
      </w:pPr>
      <w:r w:rsidRPr="006E2E13">
        <w:rPr>
          <w:color w:val="000000"/>
          <w:szCs w:val="18"/>
          <w:shd w:val="clear" w:color="auto" w:fill="FFFFFF"/>
        </w:rPr>
        <w:t>Questo software deve essere eseguito</w:t>
      </w:r>
      <w:r w:rsidR="003E7A65">
        <w:rPr>
          <w:color w:val="000000"/>
          <w:szCs w:val="18"/>
          <w:shd w:val="clear" w:color="auto" w:fill="FFFFFF"/>
        </w:rPr>
        <w:t xml:space="preserve"> sul robot che si assume sia equipaggiato con laser e</w:t>
      </w:r>
      <w:r w:rsidRPr="006E2E13">
        <w:rPr>
          <w:color w:val="000000"/>
          <w:szCs w:val="18"/>
          <w:shd w:val="clear" w:color="auto" w:fill="FFFFFF"/>
        </w:rPr>
        <w:t xml:space="preserve"> sonar. Utilizzare </w:t>
      </w:r>
      <w:r w:rsidR="00F05404">
        <w:rPr>
          <w:color w:val="000000"/>
          <w:szCs w:val="18"/>
          <w:shd w:val="clear" w:color="auto" w:fill="FFFFFF"/>
        </w:rPr>
        <w:t xml:space="preserve">i </w:t>
      </w:r>
      <w:r w:rsidRPr="006E2E13">
        <w:rPr>
          <w:color w:val="000000"/>
          <w:szCs w:val="18"/>
          <w:shd w:val="clear" w:color="auto" w:fill="FFFFFF"/>
        </w:rPr>
        <w:t xml:space="preserve">parametri senza i relativi attributi </w:t>
      </w:r>
      <w:r w:rsidR="006F1F4F" w:rsidRPr="006E2E13">
        <w:rPr>
          <w:color w:val="000000"/>
          <w:szCs w:val="18"/>
          <w:shd w:val="clear" w:color="auto" w:fill="FFFFFF"/>
        </w:rPr>
        <w:t>può</w:t>
      </w:r>
      <w:r w:rsidRPr="006E2E13">
        <w:rPr>
          <w:color w:val="000000"/>
          <w:szCs w:val="18"/>
          <w:shd w:val="clear" w:color="auto" w:fill="FFFFFF"/>
        </w:rPr>
        <w:t xml:space="preserve"> portare a malfunzionamenti.</w:t>
      </w:r>
      <w:r w:rsidR="001C32B6">
        <w:rPr>
          <w:color w:val="000000"/>
          <w:szCs w:val="18"/>
          <w:shd w:val="clear" w:color="auto" w:fill="FFFFFF"/>
        </w:rPr>
        <w:t xml:space="preserve"> Il software pres</w:t>
      </w:r>
      <w:r w:rsidR="00767B78">
        <w:rPr>
          <w:color w:val="000000"/>
          <w:szCs w:val="18"/>
          <w:shd w:val="clear" w:color="auto" w:fill="FFFFFF"/>
        </w:rPr>
        <w:t>enta tre</w:t>
      </w:r>
      <w:r w:rsidR="00EB2645">
        <w:rPr>
          <w:color w:val="000000"/>
          <w:szCs w:val="18"/>
          <w:shd w:val="clear" w:color="auto" w:fill="FFFFFF"/>
        </w:rPr>
        <w:t xml:space="preserve"> </w:t>
      </w:r>
      <w:r w:rsidR="00767B78">
        <w:rPr>
          <w:color w:val="000000"/>
          <w:szCs w:val="18"/>
          <w:shd w:val="clear" w:color="auto" w:fill="FFFFFF"/>
        </w:rPr>
        <w:t>modalità di funzionamento:</w:t>
      </w:r>
    </w:p>
    <w:p w14:paraId="20F49F6E" w14:textId="64CF29AA" w:rsidR="00767B78" w:rsidRPr="00767B78" w:rsidRDefault="00767B78" w:rsidP="00767B78">
      <w:pPr>
        <w:pStyle w:val="Paragrafoelenco"/>
        <w:numPr>
          <w:ilvl w:val="0"/>
          <w:numId w:val="27"/>
        </w:numPr>
        <w:spacing w:before="100" w:beforeAutospacing="1" w:after="100" w:afterAutospacing="1"/>
        <w:rPr>
          <w:color w:val="000000"/>
          <w:szCs w:val="18"/>
          <w:shd w:val="clear" w:color="auto" w:fill="FFFFFF"/>
        </w:rPr>
      </w:pPr>
      <w:r w:rsidRPr="00767B78">
        <w:rPr>
          <w:b/>
          <w:color w:val="000000"/>
          <w:szCs w:val="18"/>
          <w:shd w:val="clear" w:color="auto" w:fill="FFFFFF"/>
        </w:rPr>
        <w:t>esecuzione percorso e scansioni</w:t>
      </w:r>
      <w:r>
        <w:rPr>
          <w:color w:val="000000"/>
          <w:szCs w:val="18"/>
          <w:shd w:val="clear" w:color="auto" w:fill="FFFFFF"/>
        </w:rPr>
        <w:t xml:space="preserve">: </w:t>
      </w:r>
      <w:r w:rsidR="00EB2645" w:rsidRPr="00767B78">
        <w:rPr>
          <w:color w:val="000000"/>
          <w:szCs w:val="18"/>
          <w:shd w:val="clear" w:color="auto" w:fill="FFFFFF"/>
        </w:rPr>
        <w:t xml:space="preserve">Se si desidera che il </w:t>
      </w:r>
      <w:r w:rsidRPr="00767B78">
        <w:rPr>
          <w:color w:val="000000"/>
          <w:szCs w:val="18"/>
          <w:shd w:val="clear" w:color="auto" w:fill="FFFFFF"/>
        </w:rPr>
        <w:t>robot esegu</w:t>
      </w:r>
      <w:r w:rsidR="00560CCB" w:rsidRPr="00767B78">
        <w:rPr>
          <w:color w:val="000000"/>
          <w:szCs w:val="18"/>
          <w:shd w:val="clear" w:color="auto" w:fill="FFFFFF"/>
        </w:rPr>
        <w:t xml:space="preserve">a il percorso </w:t>
      </w:r>
      <w:r w:rsidR="00502C3F" w:rsidRPr="00767B78">
        <w:rPr>
          <w:color w:val="000000"/>
          <w:szCs w:val="18"/>
          <w:shd w:val="clear" w:color="auto" w:fill="FFFFFF"/>
        </w:rPr>
        <w:t>e le scansioni definite</w:t>
      </w:r>
      <w:r w:rsidR="00560CCB" w:rsidRPr="00767B78">
        <w:rPr>
          <w:color w:val="000000"/>
          <w:szCs w:val="18"/>
          <w:shd w:val="clear" w:color="auto" w:fill="FFFFFF"/>
        </w:rPr>
        <w:t xml:space="preserve"> e che i file contenenti i dati delle scansioni vengano salvati nella directory specificata, </w:t>
      </w:r>
      <w:r w:rsidR="00560CCB" w:rsidRPr="00767B78">
        <w:rPr>
          <w:color w:val="000000"/>
          <w:szCs w:val="18"/>
          <w:shd w:val="clear" w:color="auto" w:fill="FFFFFF"/>
        </w:rPr>
        <w:lastRenderedPageBreak/>
        <w:t xml:space="preserve">ma senza che quest’ultimi vengano inviati al server è necessario utilizzare solo i parametri </w:t>
      </w:r>
      <w:r w:rsidR="00560CCB" w:rsidRPr="00767B78">
        <w:rPr>
          <w:i/>
          <w:color w:val="000000"/>
          <w:szCs w:val="18"/>
          <w:shd w:val="clear" w:color="auto" w:fill="FFFFFF"/>
        </w:rPr>
        <w:t>-dir</w:t>
      </w:r>
      <w:r w:rsidR="00560CCB" w:rsidRPr="00767B78">
        <w:rPr>
          <w:color w:val="000000"/>
          <w:szCs w:val="18"/>
          <w:shd w:val="clear" w:color="auto" w:fill="FFFFFF"/>
        </w:rPr>
        <w:t xml:space="preserve"> e </w:t>
      </w:r>
      <w:r w:rsidR="00560CCB" w:rsidRPr="00767B78">
        <w:rPr>
          <w:i/>
          <w:color w:val="000000"/>
          <w:szCs w:val="18"/>
          <w:shd w:val="clear" w:color="auto" w:fill="FFFFFF"/>
        </w:rPr>
        <w:t>–path</w:t>
      </w:r>
      <w:r>
        <w:rPr>
          <w:i/>
          <w:color w:val="000000"/>
          <w:szCs w:val="18"/>
          <w:shd w:val="clear" w:color="auto" w:fill="FFFFFF"/>
        </w:rPr>
        <w:t>;</w:t>
      </w:r>
    </w:p>
    <w:p w14:paraId="7A7E4C99" w14:textId="6BE3B49A" w:rsidR="00767B78" w:rsidRDefault="00767B78" w:rsidP="00767B78">
      <w:pPr>
        <w:pStyle w:val="Paragrafoelenco"/>
        <w:numPr>
          <w:ilvl w:val="0"/>
          <w:numId w:val="27"/>
        </w:numPr>
        <w:spacing w:before="100" w:beforeAutospacing="1" w:after="100" w:afterAutospacing="1"/>
        <w:rPr>
          <w:color w:val="000000"/>
          <w:szCs w:val="18"/>
          <w:shd w:val="clear" w:color="auto" w:fill="FFFFFF"/>
        </w:rPr>
      </w:pPr>
      <w:r w:rsidRPr="00767B78">
        <w:rPr>
          <w:b/>
          <w:color w:val="000000"/>
          <w:szCs w:val="18"/>
          <w:shd w:val="clear" w:color="auto" w:fill="FFFFFF"/>
        </w:rPr>
        <w:t>invio dati al server</w:t>
      </w:r>
      <w:r>
        <w:rPr>
          <w:i/>
          <w:color w:val="000000"/>
          <w:szCs w:val="18"/>
          <w:shd w:val="clear" w:color="auto" w:fill="FFFFFF"/>
        </w:rPr>
        <w:t xml:space="preserve">: </w:t>
      </w:r>
      <w:r w:rsidR="00502C3F" w:rsidRPr="00767B78">
        <w:rPr>
          <w:color w:val="000000"/>
          <w:szCs w:val="18"/>
          <w:shd w:val="clear" w:color="auto" w:fill="FFFFFF"/>
        </w:rPr>
        <w:t>Se si desidera che il client invii al server i file contenuti nella directory specificata, ma senza che il robot esegua nessuna operazione (ad esempio perché c’è la necessità di recuperare dei file contenenti i dati delle scansioni di un esecuzione precedente del programma che non erano ancora stati invia</w:t>
      </w:r>
      <w:r w:rsidR="0024480F" w:rsidRPr="00767B78">
        <w:rPr>
          <w:color w:val="000000"/>
          <w:szCs w:val="18"/>
          <w:shd w:val="clear" w:color="auto" w:fill="FFFFFF"/>
        </w:rPr>
        <w:t>ti al server</w:t>
      </w:r>
      <w:r w:rsidR="00502C3F" w:rsidRPr="00767B78">
        <w:rPr>
          <w:color w:val="000000"/>
          <w:szCs w:val="18"/>
          <w:shd w:val="clear" w:color="auto" w:fill="FFFFFF"/>
        </w:rPr>
        <w:t xml:space="preserve">) allora è necessario utilizzare i parametri </w:t>
      </w:r>
      <w:r w:rsidR="00502C3F" w:rsidRPr="00767B78">
        <w:rPr>
          <w:i/>
          <w:color w:val="000000"/>
          <w:szCs w:val="18"/>
          <w:shd w:val="clear" w:color="auto" w:fill="FFFFFF"/>
        </w:rPr>
        <w:t>-dir</w:t>
      </w:r>
      <w:r w:rsidR="00502C3F" w:rsidRPr="00767B78">
        <w:rPr>
          <w:color w:val="000000"/>
          <w:szCs w:val="18"/>
          <w:shd w:val="clear" w:color="auto" w:fill="FFFFFF"/>
        </w:rPr>
        <w:t xml:space="preserve">, </w:t>
      </w:r>
      <w:r w:rsidR="00502C3F" w:rsidRPr="00767B78">
        <w:rPr>
          <w:i/>
          <w:color w:val="000000"/>
          <w:szCs w:val="18"/>
          <w:shd w:val="clear" w:color="auto" w:fill="FFFFFF"/>
        </w:rPr>
        <w:t>-sa</w:t>
      </w:r>
      <w:r w:rsidR="00502C3F" w:rsidRPr="00767B78">
        <w:rPr>
          <w:color w:val="000000"/>
          <w:szCs w:val="18"/>
          <w:shd w:val="clear" w:color="auto" w:fill="FFFFFF"/>
        </w:rPr>
        <w:t xml:space="preserve"> e </w:t>
      </w:r>
      <w:r w:rsidR="00502C3F" w:rsidRPr="00767B78">
        <w:rPr>
          <w:i/>
          <w:color w:val="000000"/>
          <w:szCs w:val="18"/>
          <w:shd w:val="clear" w:color="auto" w:fill="FFFFFF"/>
        </w:rPr>
        <w:t>-sp</w:t>
      </w:r>
      <w:r w:rsidR="00502C3F" w:rsidRPr="00767B78">
        <w:rPr>
          <w:color w:val="000000"/>
          <w:szCs w:val="18"/>
          <w:shd w:val="clear" w:color="auto" w:fill="FFFFFF"/>
        </w:rPr>
        <w:t xml:space="preserve">, ma non bisogna utilizzare il parametro </w:t>
      </w:r>
      <w:r w:rsidR="00502C3F" w:rsidRPr="00767B78">
        <w:rPr>
          <w:i/>
          <w:color w:val="000000"/>
          <w:szCs w:val="18"/>
          <w:shd w:val="clear" w:color="auto" w:fill="FFFFFF"/>
        </w:rPr>
        <w:t>–</w:t>
      </w:r>
      <w:r>
        <w:rPr>
          <w:i/>
          <w:color w:val="000000"/>
          <w:szCs w:val="18"/>
          <w:shd w:val="clear" w:color="auto" w:fill="FFFFFF"/>
        </w:rPr>
        <w:t>path;</w:t>
      </w:r>
      <w:r w:rsidR="00502C3F" w:rsidRPr="00767B78">
        <w:rPr>
          <w:color w:val="000000"/>
          <w:szCs w:val="18"/>
          <w:shd w:val="clear" w:color="auto" w:fill="FFFFFF"/>
        </w:rPr>
        <w:t xml:space="preserve"> </w:t>
      </w:r>
    </w:p>
    <w:p w14:paraId="7FD57EA4" w14:textId="6C2625C4" w:rsidR="006E2E13" w:rsidRPr="00767B78" w:rsidRDefault="00767B78" w:rsidP="00767B78">
      <w:pPr>
        <w:pStyle w:val="Paragrafoelenco"/>
        <w:numPr>
          <w:ilvl w:val="0"/>
          <w:numId w:val="27"/>
        </w:numPr>
        <w:spacing w:before="100" w:beforeAutospacing="1" w:after="100" w:afterAutospacing="1"/>
        <w:rPr>
          <w:color w:val="000000"/>
          <w:szCs w:val="18"/>
          <w:shd w:val="clear" w:color="auto" w:fill="FFFFFF"/>
        </w:rPr>
      </w:pPr>
      <w:r w:rsidRPr="00767B78">
        <w:rPr>
          <w:b/>
          <w:color w:val="000000"/>
          <w:szCs w:val="18"/>
          <w:shd w:val="clear" w:color="auto" w:fill="FFFFFF"/>
        </w:rPr>
        <w:t>esecuzione percorso e scansioni e invio dati al server</w:t>
      </w:r>
      <w:r>
        <w:rPr>
          <w:color w:val="000000"/>
          <w:szCs w:val="18"/>
          <w:shd w:val="clear" w:color="auto" w:fill="FFFFFF"/>
        </w:rPr>
        <w:t>: s</w:t>
      </w:r>
      <w:r w:rsidR="00502C3F" w:rsidRPr="00767B78">
        <w:rPr>
          <w:color w:val="000000"/>
          <w:szCs w:val="18"/>
          <w:shd w:val="clear" w:color="auto" w:fill="FFFFFF"/>
        </w:rPr>
        <w:t>e si desidera che il robot esegua il percorso e le scansioni definite e che i file contenenti i dati delle scansioni</w:t>
      </w:r>
      <w:r w:rsidR="00502C3F" w:rsidRPr="00767B78">
        <w:rPr>
          <w:color w:val="000000"/>
          <w:szCs w:val="18"/>
          <w:shd w:val="clear" w:color="auto" w:fill="FFFFFF"/>
        </w:rPr>
        <w:t xml:space="preserve"> vengano inviati al server è necessario utilizzare i parametri </w:t>
      </w:r>
      <w:r w:rsidR="00502C3F" w:rsidRPr="00767B78">
        <w:rPr>
          <w:i/>
          <w:color w:val="000000"/>
          <w:szCs w:val="18"/>
          <w:shd w:val="clear" w:color="auto" w:fill="FFFFFF"/>
        </w:rPr>
        <w:t>-path</w:t>
      </w:r>
      <w:r w:rsidR="00502C3F" w:rsidRPr="00767B78">
        <w:rPr>
          <w:color w:val="000000"/>
          <w:szCs w:val="18"/>
          <w:shd w:val="clear" w:color="auto" w:fill="FFFFFF"/>
        </w:rPr>
        <w:t xml:space="preserve">, </w:t>
      </w:r>
      <w:r w:rsidR="00502C3F" w:rsidRPr="00767B78">
        <w:rPr>
          <w:i/>
          <w:color w:val="000000"/>
          <w:szCs w:val="18"/>
          <w:shd w:val="clear" w:color="auto" w:fill="FFFFFF"/>
        </w:rPr>
        <w:t>-dir</w:t>
      </w:r>
      <w:r w:rsidR="00502C3F" w:rsidRPr="00767B78">
        <w:rPr>
          <w:color w:val="000000"/>
          <w:szCs w:val="18"/>
          <w:shd w:val="clear" w:color="auto" w:fill="FFFFFF"/>
        </w:rPr>
        <w:t xml:space="preserve">, </w:t>
      </w:r>
      <w:r w:rsidR="00502C3F" w:rsidRPr="00767B78">
        <w:rPr>
          <w:i/>
          <w:color w:val="000000"/>
          <w:szCs w:val="18"/>
          <w:shd w:val="clear" w:color="auto" w:fill="FFFFFF"/>
        </w:rPr>
        <w:t>-sa</w:t>
      </w:r>
      <w:r w:rsidR="00502C3F" w:rsidRPr="00767B78">
        <w:rPr>
          <w:color w:val="000000"/>
          <w:szCs w:val="18"/>
          <w:shd w:val="clear" w:color="auto" w:fill="FFFFFF"/>
        </w:rPr>
        <w:t xml:space="preserve"> e </w:t>
      </w:r>
      <w:r w:rsidR="00502C3F" w:rsidRPr="00767B78">
        <w:rPr>
          <w:i/>
          <w:color w:val="000000"/>
          <w:szCs w:val="18"/>
          <w:shd w:val="clear" w:color="auto" w:fill="FFFFFF"/>
        </w:rPr>
        <w:t>-sp</w:t>
      </w:r>
      <w:r w:rsidR="00502C3F" w:rsidRPr="00767B78">
        <w:rPr>
          <w:color w:val="000000"/>
          <w:szCs w:val="18"/>
          <w:shd w:val="clear" w:color="auto" w:fill="FFFFFF"/>
        </w:rPr>
        <w:t>.</w:t>
      </w:r>
      <w:r w:rsidR="0024480F" w:rsidRPr="00767B78">
        <w:rPr>
          <w:color w:val="000000"/>
          <w:szCs w:val="18"/>
          <w:shd w:val="clear" w:color="auto" w:fill="FFFFFF"/>
        </w:rPr>
        <w:t xml:space="preserve"> </w:t>
      </w:r>
      <w:r w:rsidR="00C00468" w:rsidRPr="00767B78">
        <w:rPr>
          <w:color w:val="000000"/>
          <w:szCs w:val="18"/>
          <w:shd w:val="clear" w:color="auto" w:fill="FFFFFF"/>
        </w:rPr>
        <w:t>In quest’ultimo caso, se dovessero sorgere problemi nella comunicazione con il server, i file saranno comunque mantenuti in locale sul client in modo di poterli recuperare successivamente.</w:t>
      </w:r>
    </w:p>
    <w:p w14:paraId="3C684EEB" w14:textId="77777777" w:rsidR="006E2E13" w:rsidRPr="006E2E13" w:rsidRDefault="006E2E13" w:rsidP="006F1F4F">
      <w:pPr>
        <w:spacing w:before="100" w:beforeAutospacing="1" w:after="100" w:afterAutospacing="1"/>
        <w:rPr>
          <w:color w:val="000000"/>
          <w:shd w:val="clear" w:color="auto" w:fill="FFFFFF"/>
        </w:rPr>
      </w:pPr>
      <w:r w:rsidRPr="006E2E13">
        <w:rPr>
          <w:color w:val="000000"/>
          <w:shd w:val="clear" w:color="auto" w:fill="FFFFFF"/>
        </w:rPr>
        <w:t>I parametri da utilizzare sono i seguenti:</w:t>
      </w:r>
    </w:p>
    <w:p w14:paraId="08A8523C" w14:textId="77777777" w:rsidR="006F1F4F" w:rsidRDefault="006E2E13" w:rsidP="006F1F4F">
      <w:pPr>
        <w:numPr>
          <w:ilvl w:val="0"/>
          <w:numId w:val="17"/>
        </w:numPr>
        <w:spacing w:before="100" w:beforeAutospacing="1" w:after="100" w:afterAutospacing="1"/>
        <w:rPr>
          <w:color w:val="000000"/>
          <w:shd w:val="clear" w:color="auto" w:fill="FFFFFF"/>
        </w:rPr>
      </w:pPr>
      <w:r w:rsidRPr="006E2E13">
        <w:rPr>
          <w:color w:val="000000"/>
          <w:shd w:val="clear" w:color="auto" w:fill="FFFFFF"/>
        </w:rPr>
        <w:t>-dir path_to_dir: specifica la directory nella quale si trovano i file contenenti i dati letti dal sensor</w:t>
      </w:r>
      <w:r w:rsidR="006F1F4F">
        <w:rPr>
          <w:color w:val="000000"/>
          <w:shd w:val="clear" w:color="auto" w:fill="FFFFFF"/>
        </w:rPr>
        <w:t>e. Il parametro è obbligatorio.</w:t>
      </w:r>
    </w:p>
    <w:p w14:paraId="3C677880" w14:textId="558E6BF3" w:rsidR="006E2E13" w:rsidRPr="006E2E13" w:rsidRDefault="006E2E13" w:rsidP="001C32B6">
      <w:pPr>
        <w:pStyle w:val="Avvertenza"/>
        <w:rPr>
          <w:shd w:val="clear" w:color="auto" w:fill="FFFFFF"/>
        </w:rPr>
      </w:pPr>
      <w:r w:rsidRPr="006E2E13">
        <w:rPr>
          <w:shd w:val="clear" w:color="auto" w:fill="FFFFFF"/>
        </w:rPr>
        <w:t xml:space="preserve">Se la directory non esiste </w:t>
      </w:r>
      <w:r w:rsidR="006F1F4F" w:rsidRPr="006E2E13">
        <w:rPr>
          <w:shd w:val="clear" w:color="auto" w:fill="FFFFFF"/>
        </w:rPr>
        <w:t>verrà</w:t>
      </w:r>
      <w:r w:rsidRPr="006E2E13">
        <w:rPr>
          <w:shd w:val="clear" w:color="auto" w:fill="FFFFFF"/>
        </w:rPr>
        <w:t xml:space="preserve"> creata. In ogni caso é necessario possedere i permessi necessari per poter scrivere e leggere nella directory. Inoltre tutti i file presenti nella directory verranno inviati al server e</w:t>
      </w:r>
      <w:r w:rsidR="0024480F">
        <w:rPr>
          <w:shd w:val="clear" w:color="auto" w:fill="FFFFFF"/>
        </w:rPr>
        <w:t>d</w:t>
      </w:r>
      <w:r w:rsidRPr="006E2E13">
        <w:rPr>
          <w:shd w:val="clear" w:color="auto" w:fill="FFFFFF"/>
        </w:rPr>
        <w:t xml:space="preserve"> eliminati una volta conclusa con successo la trasmissione.</w:t>
      </w:r>
    </w:p>
    <w:p w14:paraId="6886A2E2" w14:textId="77777777" w:rsidR="006F1F4F" w:rsidRPr="006E2E13" w:rsidRDefault="006E2E13" w:rsidP="006F1F4F">
      <w:pPr>
        <w:numPr>
          <w:ilvl w:val="0"/>
          <w:numId w:val="17"/>
        </w:numPr>
        <w:spacing w:before="100" w:beforeAutospacing="1" w:after="100" w:afterAutospacing="1"/>
        <w:rPr>
          <w:color w:val="000000"/>
          <w:shd w:val="clear" w:color="auto" w:fill="FFFFFF"/>
        </w:rPr>
      </w:pPr>
      <w:r w:rsidRPr="006E2E13">
        <w:rPr>
          <w:color w:val="000000"/>
          <w:shd w:val="clear" w:color="auto" w:fill="FFFFFF"/>
        </w:rPr>
        <w:t>-path path_to_path_file: percorso al file di configurazione che specifica le operazioni che devono essere eseguite dal robot.</w:t>
      </w:r>
    </w:p>
    <w:p w14:paraId="1023B6E2" w14:textId="77777777" w:rsidR="006E2E13" w:rsidRPr="006E2E13" w:rsidRDefault="006E2E13" w:rsidP="006F1F4F">
      <w:pPr>
        <w:numPr>
          <w:ilvl w:val="0"/>
          <w:numId w:val="17"/>
        </w:numPr>
        <w:spacing w:before="100" w:beforeAutospacing="1" w:after="100" w:afterAutospacing="1"/>
        <w:rPr>
          <w:color w:val="000000"/>
          <w:shd w:val="clear" w:color="auto" w:fill="FFFFFF"/>
        </w:rPr>
      </w:pPr>
      <w:r w:rsidRPr="006E2E13">
        <w:rPr>
          <w:color w:val="000000"/>
          <w:shd w:val="clear" w:color="auto" w:fill="FFFFFF"/>
        </w:rPr>
        <w:t>-port sensor_port: porta su cui é connesso il sensore laser. Di default é utilizzata /dev/ttyACM0.</w:t>
      </w:r>
    </w:p>
    <w:p w14:paraId="452BBC77" w14:textId="77777777" w:rsidR="006E2E13" w:rsidRPr="006E2E13" w:rsidRDefault="006E2E13" w:rsidP="006F1F4F">
      <w:pPr>
        <w:numPr>
          <w:ilvl w:val="0"/>
          <w:numId w:val="17"/>
        </w:numPr>
        <w:spacing w:before="100" w:beforeAutospacing="1" w:after="100" w:afterAutospacing="1"/>
        <w:rPr>
          <w:color w:val="000000"/>
          <w:shd w:val="clear" w:color="auto" w:fill="FFFFFF"/>
        </w:rPr>
      </w:pPr>
      <w:r w:rsidRPr="006E2E13">
        <w:rPr>
          <w:color w:val="000000"/>
          <w:shd w:val="clear" w:color="auto" w:fill="FFFFFF"/>
        </w:rPr>
        <w:t>-sa server_</w:t>
      </w:r>
      <w:r w:rsidR="006F1F4F">
        <w:rPr>
          <w:color w:val="000000"/>
          <w:shd w:val="clear" w:color="auto" w:fill="FFFFFF"/>
        </w:rPr>
        <w:t>address: indirizzo IP</w:t>
      </w:r>
      <w:r w:rsidRPr="006E2E13">
        <w:rPr>
          <w:color w:val="000000"/>
          <w:shd w:val="clear" w:color="auto" w:fill="FFFFFF"/>
        </w:rPr>
        <w:t xml:space="preserve"> del server a cui vanno inviati i dati. Se si utilizza questo parametro é necessario utilizzare anche -sp.</w:t>
      </w:r>
    </w:p>
    <w:p w14:paraId="39E9FC32" w14:textId="77777777" w:rsidR="006E2E13" w:rsidRPr="006E2E13" w:rsidRDefault="006E2E13" w:rsidP="006F1F4F">
      <w:pPr>
        <w:numPr>
          <w:ilvl w:val="0"/>
          <w:numId w:val="17"/>
        </w:numPr>
        <w:spacing w:before="100" w:beforeAutospacing="1" w:after="100" w:afterAutospacing="1"/>
        <w:rPr>
          <w:color w:val="000000"/>
          <w:shd w:val="clear" w:color="auto" w:fill="FFFFFF"/>
        </w:rPr>
      </w:pPr>
      <w:r w:rsidRPr="006E2E13">
        <w:rPr>
          <w:color w:val="000000"/>
          <w:shd w:val="clear" w:color="auto" w:fill="FFFFFF"/>
        </w:rPr>
        <w:t xml:space="preserve">-sp server_port: porta sulla quale </w:t>
      </w:r>
      <w:r w:rsidR="006F1F4F">
        <w:rPr>
          <w:color w:val="000000"/>
          <w:shd w:val="clear" w:color="auto" w:fill="FFFFFF"/>
        </w:rPr>
        <w:t>è</w:t>
      </w:r>
      <w:r w:rsidRPr="006E2E13">
        <w:rPr>
          <w:color w:val="000000"/>
          <w:shd w:val="clear" w:color="auto" w:fill="FFFFFF"/>
        </w:rPr>
        <w:t xml:space="preserve"> in ascolto il server. Se si utilizza questo parametro é necessario utilizzare anche -sa.</w:t>
      </w:r>
    </w:p>
    <w:p w14:paraId="607CD145" w14:textId="77777777" w:rsidR="006E2E13" w:rsidRPr="006E2E13" w:rsidRDefault="006E2E13" w:rsidP="006E2E13">
      <w:pPr>
        <w:spacing w:before="100" w:beforeAutospacing="1" w:after="100" w:afterAutospacing="1"/>
        <w:jc w:val="left"/>
        <w:rPr>
          <w:color w:val="000000"/>
          <w:shd w:val="clear" w:color="auto" w:fill="FFFFFF"/>
        </w:rPr>
      </w:pPr>
      <w:r w:rsidRPr="006E2E13">
        <w:rPr>
          <w:color w:val="000000"/>
          <w:shd w:val="clear" w:color="auto" w:fill="FFFFFF"/>
        </w:rPr>
        <w:t xml:space="preserve">Di seguito </w:t>
      </w:r>
      <w:r w:rsidR="00414E82">
        <w:rPr>
          <w:color w:val="000000"/>
          <w:shd w:val="clear" w:color="auto" w:fill="FFFFFF"/>
        </w:rPr>
        <w:t>verranno brevemente illustrati tre esempi per il funzionamento del client.</w:t>
      </w:r>
    </w:p>
    <w:p w14:paraId="2F752C5E" w14:textId="77777777" w:rsidR="00C80C08" w:rsidRDefault="00414E82" w:rsidP="006E2E13">
      <w:pPr>
        <w:spacing w:before="100" w:beforeAutospacing="1" w:after="100" w:afterAutospacing="1"/>
        <w:jc w:val="left"/>
        <w:rPr>
          <w:color w:val="000000"/>
          <w:shd w:val="clear" w:color="auto" w:fill="FFFFFF"/>
        </w:rPr>
      </w:pPr>
      <w:r>
        <w:rPr>
          <w:color w:val="000000"/>
          <w:shd w:val="clear" w:color="auto" w:fill="FFFFFF"/>
        </w:rPr>
        <w:t>Nel primo si suppone di fare eseguire un percorso al robot e di scansionare l’ambiente</w:t>
      </w:r>
      <w:r w:rsidR="00C80C08">
        <w:rPr>
          <w:color w:val="000000"/>
          <w:shd w:val="clear" w:color="auto" w:fill="FFFFFF"/>
        </w:rPr>
        <w:t xml:space="preserve"> tramite un file di configurazione denominato Azioni.txt; </w:t>
      </w:r>
      <w:r>
        <w:rPr>
          <w:color w:val="000000"/>
          <w:shd w:val="clear" w:color="auto" w:fill="FFFFFF"/>
        </w:rPr>
        <w:t>i dati per costruire la mappa non vengono inviati al server</w:t>
      </w:r>
      <w:r w:rsidR="00C80C08">
        <w:rPr>
          <w:color w:val="000000"/>
          <w:shd w:val="clear" w:color="auto" w:fill="FFFFFF"/>
        </w:rPr>
        <w:t xml:space="preserve">, ma saranno </w:t>
      </w:r>
      <w:r>
        <w:rPr>
          <w:color w:val="000000"/>
          <w:shd w:val="clear" w:color="auto" w:fill="FFFFFF"/>
        </w:rPr>
        <w:t xml:space="preserve">mantenuti in locale. </w:t>
      </w:r>
      <w:r w:rsidR="00C80C08">
        <w:rPr>
          <w:color w:val="000000"/>
          <w:shd w:val="clear" w:color="auto" w:fill="FFFFFF"/>
        </w:rPr>
        <w:t>L</w:t>
      </w:r>
      <w:r w:rsidR="006E2E13" w:rsidRPr="006E2E13">
        <w:rPr>
          <w:color w:val="000000"/>
          <w:shd w:val="clear" w:color="auto" w:fill="FFFFFF"/>
        </w:rPr>
        <w:t xml:space="preserve">a directory da </w:t>
      </w:r>
      <w:r w:rsidRPr="006E2E13">
        <w:rPr>
          <w:color w:val="000000"/>
          <w:shd w:val="clear" w:color="auto" w:fill="FFFFFF"/>
        </w:rPr>
        <w:t>utilizzare</w:t>
      </w:r>
      <w:r w:rsidR="006E2E13" w:rsidRPr="006E2E13">
        <w:rPr>
          <w:color w:val="000000"/>
          <w:shd w:val="clear" w:color="auto" w:fill="FFFFFF"/>
        </w:rPr>
        <w:t xml:space="preserve"> é </w:t>
      </w:r>
      <w:r w:rsidR="006E2E13" w:rsidRPr="006E2E13">
        <w:rPr>
          <w:i/>
          <w:color w:val="000000"/>
          <w:shd w:val="clear" w:color="auto" w:fill="FFFFFF"/>
        </w:rPr>
        <w:t>Directory1</w:t>
      </w:r>
      <w:r w:rsidR="006E2E13" w:rsidRPr="006E2E13">
        <w:rPr>
          <w:color w:val="000000"/>
          <w:shd w:val="clear" w:color="auto" w:fill="FFFFFF"/>
        </w:rPr>
        <w:t xml:space="preserve"> (relativa alla posizione do</w:t>
      </w:r>
      <w:r w:rsidR="00C80C08">
        <w:rPr>
          <w:color w:val="000000"/>
          <w:shd w:val="clear" w:color="auto" w:fill="FFFFFF"/>
        </w:rPr>
        <w:t>ve viene eseguito il software). Quindi il comando da eseguire è il seguente:</w:t>
      </w:r>
    </w:p>
    <w:p w14:paraId="3D33E5FE" w14:textId="77777777" w:rsidR="006E2E13" w:rsidRPr="006E2E13" w:rsidRDefault="006E2E13" w:rsidP="001F4890">
      <w:pPr>
        <w:pStyle w:val="Programma"/>
        <w:rPr>
          <w:shd w:val="clear" w:color="auto" w:fill="FFFFFF"/>
        </w:rPr>
      </w:pPr>
      <w:r w:rsidRPr="00C80C08">
        <w:rPr>
          <w:shd w:val="clear" w:color="auto" w:fill="FFFFFF"/>
        </w:rPr>
        <w:t xml:space="preserve">client_map </w:t>
      </w:r>
      <w:r w:rsidR="00C80C08" w:rsidRPr="00C80C08">
        <w:rPr>
          <w:shd w:val="clear" w:color="auto" w:fill="FFFFFF"/>
        </w:rPr>
        <w:t>–</w:t>
      </w:r>
      <w:r w:rsidRPr="00C80C08">
        <w:rPr>
          <w:shd w:val="clear" w:color="auto" w:fill="FFFFFF"/>
        </w:rPr>
        <w:t xml:space="preserve">dir Directory1 </w:t>
      </w:r>
      <w:r w:rsidR="00C80C08" w:rsidRPr="00C80C08">
        <w:rPr>
          <w:shd w:val="clear" w:color="auto" w:fill="FFFFFF"/>
        </w:rPr>
        <w:t>–</w:t>
      </w:r>
      <w:r w:rsidRPr="00C80C08">
        <w:rPr>
          <w:shd w:val="clear" w:color="auto" w:fill="FFFFFF"/>
        </w:rPr>
        <w:t>path Azioni.txt</w:t>
      </w:r>
    </w:p>
    <w:p w14:paraId="0B0B24EE" w14:textId="77777777" w:rsidR="00C80C08" w:rsidRDefault="00F05404" w:rsidP="006E2E13">
      <w:pPr>
        <w:spacing w:before="100" w:beforeAutospacing="1" w:after="100" w:afterAutospacing="1"/>
        <w:jc w:val="left"/>
        <w:rPr>
          <w:color w:val="000000"/>
          <w:shd w:val="clear" w:color="auto" w:fill="FFFFFF"/>
        </w:rPr>
      </w:pPr>
      <w:r>
        <w:rPr>
          <w:color w:val="000000"/>
          <w:shd w:val="clear" w:color="auto" w:fill="FFFFFF"/>
        </w:rPr>
        <w:t>Il secondo esempio</w:t>
      </w:r>
      <w:r w:rsidR="00C80C08">
        <w:rPr>
          <w:color w:val="000000"/>
          <w:shd w:val="clear" w:color="auto" w:fill="FFFFFF"/>
        </w:rPr>
        <w:t xml:space="preserve"> invece, permette di inviare i dati di una precedente scansione al server delle mappe. I</w:t>
      </w:r>
      <w:r w:rsidR="006E2E13" w:rsidRPr="006E2E13">
        <w:rPr>
          <w:color w:val="000000"/>
          <w:shd w:val="clear" w:color="auto" w:fill="FFFFFF"/>
        </w:rPr>
        <w:t xml:space="preserve"> dati </w:t>
      </w:r>
      <w:r w:rsidR="00C80C08">
        <w:rPr>
          <w:color w:val="000000"/>
          <w:shd w:val="clear" w:color="auto" w:fill="FFFFFF"/>
        </w:rPr>
        <w:t xml:space="preserve">sono </w:t>
      </w:r>
      <w:r w:rsidR="006E2E13" w:rsidRPr="006E2E13">
        <w:rPr>
          <w:color w:val="000000"/>
          <w:shd w:val="clear" w:color="auto" w:fill="FFFFFF"/>
        </w:rPr>
        <w:t xml:space="preserve">contenuti nei file all'interno della directory </w:t>
      </w:r>
      <w:r w:rsidR="006E2E13" w:rsidRPr="006E2E13">
        <w:rPr>
          <w:i/>
          <w:color w:val="000000"/>
          <w:shd w:val="clear" w:color="auto" w:fill="FFFFFF"/>
        </w:rPr>
        <w:t>Directory1</w:t>
      </w:r>
      <w:r w:rsidR="006E2E13" w:rsidRPr="006E2E13">
        <w:rPr>
          <w:color w:val="000000"/>
          <w:shd w:val="clear" w:color="auto" w:fill="FFFFFF"/>
        </w:rPr>
        <w:t xml:space="preserve"> (in questo caso sp</w:t>
      </w:r>
      <w:r w:rsidR="00C80C08">
        <w:rPr>
          <w:color w:val="000000"/>
          <w:shd w:val="clear" w:color="auto" w:fill="FFFFFF"/>
        </w:rPr>
        <w:t>ecificata con un path assoluto) e si suppone che il server sia in ascolto sull’indirizzo IP 132.145.1.3 e sulla porta</w:t>
      </w:r>
      <w:r w:rsidR="006E2E13" w:rsidRPr="006E2E13">
        <w:rPr>
          <w:color w:val="000000"/>
          <w:shd w:val="clear" w:color="auto" w:fill="FFFFFF"/>
        </w:rPr>
        <w:t xml:space="preserve"> 6666. </w:t>
      </w:r>
      <w:r w:rsidR="00C80C08">
        <w:rPr>
          <w:color w:val="000000"/>
          <w:shd w:val="clear" w:color="auto" w:fill="FFFFFF"/>
        </w:rPr>
        <w:t>In questo caso n</w:t>
      </w:r>
      <w:r w:rsidR="006E2E13" w:rsidRPr="006E2E13">
        <w:rPr>
          <w:color w:val="000000"/>
          <w:shd w:val="clear" w:color="auto" w:fill="FFFFFF"/>
        </w:rPr>
        <w:t>on passando il parametro -path il r</w:t>
      </w:r>
      <w:r w:rsidR="00C80C08">
        <w:rPr>
          <w:color w:val="000000"/>
          <w:shd w:val="clear" w:color="auto" w:fill="FFFFFF"/>
        </w:rPr>
        <w:t>obot non esegue nessuna azione.</w:t>
      </w:r>
    </w:p>
    <w:p w14:paraId="45948844" w14:textId="77777777" w:rsidR="006E2E13" w:rsidRPr="006E2E13" w:rsidRDefault="00C80C08" w:rsidP="006E2E13">
      <w:pPr>
        <w:spacing w:before="100" w:beforeAutospacing="1" w:after="100" w:afterAutospacing="1"/>
        <w:jc w:val="left"/>
        <w:rPr>
          <w:color w:val="000000"/>
          <w:shd w:val="clear" w:color="auto" w:fill="FFFFFF"/>
        </w:rPr>
      </w:pPr>
      <w:r>
        <w:rPr>
          <w:color w:val="000000"/>
          <w:shd w:val="clear" w:color="auto" w:fill="FFFFFF"/>
        </w:rPr>
        <w:t>Questo può</w:t>
      </w:r>
      <w:r w:rsidR="006E2E13" w:rsidRPr="006E2E13">
        <w:rPr>
          <w:color w:val="000000"/>
          <w:shd w:val="clear" w:color="auto" w:fill="FFFFFF"/>
        </w:rPr>
        <w:t xml:space="preserve"> essere utile nel caso si vogliano recuperare dei dati che erano stati raccolti in precedenza, ma non ancora inviati al server.</w:t>
      </w:r>
      <w:r>
        <w:rPr>
          <w:color w:val="000000"/>
          <w:shd w:val="clear" w:color="auto" w:fill="FFFFFF"/>
        </w:rPr>
        <w:t xml:space="preserve"> Il comando da eseguire è il seguente:</w:t>
      </w:r>
    </w:p>
    <w:p w14:paraId="6E3C6F51" w14:textId="77777777" w:rsidR="006E2E13" w:rsidRPr="006E2E13" w:rsidRDefault="006E2E13" w:rsidP="001F4890">
      <w:pPr>
        <w:pStyle w:val="Programma"/>
        <w:rPr>
          <w:shd w:val="clear" w:color="auto" w:fill="FFFFFF"/>
        </w:rPr>
      </w:pPr>
      <w:r w:rsidRPr="00C80C08">
        <w:rPr>
          <w:shd w:val="clear" w:color="auto" w:fill="FFFFFF"/>
        </w:rPr>
        <w:t xml:space="preserve">client_map </w:t>
      </w:r>
      <w:r w:rsidR="00C80C08">
        <w:rPr>
          <w:shd w:val="clear" w:color="auto" w:fill="FFFFFF"/>
        </w:rPr>
        <w:t>–</w:t>
      </w:r>
      <w:r w:rsidRPr="00C80C08">
        <w:rPr>
          <w:shd w:val="clear" w:color="auto" w:fill="FFFFFF"/>
        </w:rPr>
        <w:t xml:space="preserve">dir /home/utente/Documenti/Directory1 </w:t>
      </w:r>
      <w:r w:rsidR="00C80C08">
        <w:rPr>
          <w:shd w:val="clear" w:color="auto" w:fill="FFFFFF"/>
        </w:rPr>
        <w:t>–</w:t>
      </w:r>
      <w:r w:rsidRPr="00C80C08">
        <w:rPr>
          <w:shd w:val="clear" w:color="auto" w:fill="FFFFFF"/>
        </w:rPr>
        <w:t xml:space="preserve">sa 132.145.1.3 </w:t>
      </w:r>
      <w:r w:rsidR="00C80C08">
        <w:rPr>
          <w:shd w:val="clear" w:color="auto" w:fill="FFFFFF"/>
        </w:rPr>
        <w:t>–</w:t>
      </w:r>
      <w:r w:rsidRPr="00C80C08">
        <w:rPr>
          <w:shd w:val="clear" w:color="auto" w:fill="FFFFFF"/>
        </w:rPr>
        <w:t>sp 6666</w:t>
      </w:r>
    </w:p>
    <w:p w14:paraId="1F8775BB" w14:textId="77777777" w:rsidR="006E2E13" w:rsidRPr="006E2E13" w:rsidRDefault="00C80C08" w:rsidP="006E2E13">
      <w:pPr>
        <w:spacing w:before="100" w:beforeAutospacing="1" w:after="100" w:afterAutospacing="1"/>
        <w:jc w:val="left"/>
        <w:rPr>
          <w:color w:val="000000"/>
          <w:shd w:val="clear" w:color="auto" w:fill="FFFFFF"/>
        </w:rPr>
      </w:pPr>
      <w:r>
        <w:rPr>
          <w:color w:val="000000"/>
          <w:shd w:val="clear" w:color="auto" w:fill="FFFFFF"/>
        </w:rPr>
        <w:t>Nel terzo e ultimo esempio si suppone di inviare direttamente i dati delle scansione ad un server in ascolto sull’indirizzo IP 132.145.1.3 e sulla porta</w:t>
      </w:r>
      <w:r w:rsidRPr="006E2E13">
        <w:rPr>
          <w:color w:val="000000"/>
          <w:shd w:val="clear" w:color="auto" w:fill="FFFFFF"/>
        </w:rPr>
        <w:t xml:space="preserve"> 6666</w:t>
      </w:r>
      <w:r>
        <w:rPr>
          <w:color w:val="000000"/>
          <w:shd w:val="clear" w:color="auto" w:fill="FFFFFF"/>
        </w:rPr>
        <w:t>. È necessario specificare la directory dove verranno salvati i file contenenti i dati delle scansioni</w:t>
      </w:r>
      <w:r w:rsidR="00F05404">
        <w:rPr>
          <w:color w:val="000000"/>
          <w:shd w:val="clear" w:color="auto" w:fill="FFFFFF"/>
        </w:rPr>
        <w:t xml:space="preserve"> che saranno eliminati una volta inviati con successo al server</w:t>
      </w:r>
      <w:r>
        <w:rPr>
          <w:color w:val="000000"/>
          <w:shd w:val="clear" w:color="auto" w:fill="FFFFFF"/>
        </w:rPr>
        <w:t>. Il comando da eseguire è il seguente:</w:t>
      </w:r>
    </w:p>
    <w:p w14:paraId="2ABC51CA" w14:textId="77777777" w:rsidR="006E2E13" w:rsidRPr="00946297" w:rsidRDefault="006E2E13" w:rsidP="001F4890">
      <w:pPr>
        <w:pStyle w:val="Programma"/>
        <w:rPr>
          <w:shd w:val="clear" w:color="auto" w:fill="FFFFFF"/>
        </w:rPr>
      </w:pPr>
      <w:r w:rsidRPr="00946297">
        <w:rPr>
          <w:shd w:val="clear" w:color="auto" w:fill="FFFFFF"/>
        </w:rPr>
        <w:lastRenderedPageBreak/>
        <w:t>client_map -dir Directory1 -path ./Azioni.txt -sa 132.145.1.3 -sp 6666</w:t>
      </w:r>
    </w:p>
    <w:p w14:paraId="159A7778" w14:textId="77777777" w:rsidR="00610771" w:rsidRDefault="0094339C" w:rsidP="0094339C">
      <w:pPr>
        <w:pStyle w:val="Titolo3"/>
        <w:rPr>
          <w:lang w:val="en-US"/>
        </w:rPr>
      </w:pPr>
      <w:bookmarkStart w:id="30" w:name="_Toc297732796"/>
      <w:r>
        <w:rPr>
          <w:lang w:val="en-US"/>
        </w:rPr>
        <w:t>Esecuzione lato server</w:t>
      </w:r>
      <w:bookmarkEnd w:id="30"/>
    </w:p>
    <w:p w14:paraId="61E5FC33" w14:textId="77777777" w:rsidR="0094339C" w:rsidRDefault="0094339C" w:rsidP="0094339C">
      <w:r>
        <w:t>La sintassi per il comando server_map è la seguente:</w:t>
      </w:r>
    </w:p>
    <w:p w14:paraId="5A5BC9B6" w14:textId="77777777" w:rsidR="001F4890" w:rsidRPr="006F1F4F" w:rsidRDefault="001F4890" w:rsidP="0094339C"/>
    <w:p w14:paraId="4F0926EA" w14:textId="77777777" w:rsidR="0094339C" w:rsidRPr="00A11A6F" w:rsidRDefault="0094339C" w:rsidP="001F4890">
      <w:pPr>
        <w:pStyle w:val="Programma"/>
        <w:rPr>
          <w:sz w:val="18"/>
          <w:szCs w:val="18"/>
          <w:shd w:val="clear" w:color="auto" w:fill="FFFFFF"/>
          <w:lang w:val="en-US"/>
        </w:rPr>
      </w:pPr>
      <w:r w:rsidRPr="00A11A6F">
        <w:rPr>
          <w:shd w:val="clear" w:color="auto" w:fill="FFFFFF"/>
          <w:lang w:val="en-US"/>
        </w:rPr>
        <w:t>server_map -sp server_port</w:t>
      </w:r>
      <w:r w:rsidR="00A11A6F" w:rsidRPr="00A11A6F">
        <w:rPr>
          <w:shd w:val="clear" w:color="auto" w:fill="FFFFFF"/>
          <w:lang w:val="en-US"/>
        </w:rPr>
        <w:t xml:space="preserve"> [</w:t>
      </w:r>
      <w:r w:rsidR="00A11A6F">
        <w:rPr>
          <w:shd w:val="clear" w:color="auto" w:fill="FFFFFF"/>
          <w:lang w:val="en-US"/>
        </w:rPr>
        <w:t>program_name</w:t>
      </w:r>
      <w:r w:rsidR="00A11A6F" w:rsidRPr="00A11A6F">
        <w:rPr>
          <w:shd w:val="clear" w:color="auto" w:fill="FFFFFF"/>
          <w:lang w:val="en-US"/>
        </w:rPr>
        <w:t>]</w:t>
      </w:r>
    </w:p>
    <w:p w14:paraId="2D26B88C" w14:textId="77777777" w:rsidR="0094339C" w:rsidRPr="006E2E13" w:rsidRDefault="0094339C" w:rsidP="0094339C">
      <w:pPr>
        <w:spacing w:before="100" w:beforeAutospacing="1" w:after="100" w:afterAutospacing="1"/>
        <w:rPr>
          <w:color w:val="000000"/>
          <w:szCs w:val="18"/>
          <w:shd w:val="clear" w:color="auto" w:fill="FFFFFF"/>
        </w:rPr>
      </w:pPr>
      <w:r w:rsidRPr="006E2E13">
        <w:rPr>
          <w:color w:val="000000"/>
          <w:szCs w:val="18"/>
          <w:shd w:val="clear" w:color="auto" w:fill="FFFFFF"/>
        </w:rPr>
        <w:t>Questo software deve essere eseguito sul</w:t>
      </w:r>
      <w:r>
        <w:rPr>
          <w:color w:val="000000"/>
          <w:szCs w:val="18"/>
          <w:shd w:val="clear" w:color="auto" w:fill="FFFFFF"/>
        </w:rPr>
        <w:t xml:space="preserve"> calcolatore che esegue le elaborazioni delle scansioni.</w:t>
      </w:r>
    </w:p>
    <w:p w14:paraId="4182AF05" w14:textId="77777777" w:rsidR="0094339C" w:rsidRDefault="00132E8F" w:rsidP="0094339C">
      <w:r>
        <w:t>I parametri</w:t>
      </w:r>
      <w:r w:rsidR="0094339C">
        <w:t xml:space="preserve"> da utilizzare </w:t>
      </w:r>
      <w:r>
        <w:t>sono</w:t>
      </w:r>
      <w:r w:rsidR="0094339C">
        <w:t xml:space="preserve"> i</w:t>
      </w:r>
      <w:r>
        <w:t xml:space="preserve"> seguenti</w:t>
      </w:r>
      <w:r w:rsidR="0094339C">
        <w:t>:</w:t>
      </w:r>
    </w:p>
    <w:p w14:paraId="4D813CB1" w14:textId="77777777" w:rsidR="0094339C" w:rsidRDefault="0094339C" w:rsidP="0094339C">
      <w:pPr>
        <w:numPr>
          <w:ilvl w:val="0"/>
          <w:numId w:val="17"/>
        </w:numPr>
        <w:spacing w:before="100" w:beforeAutospacing="1" w:after="100" w:afterAutospacing="1"/>
        <w:rPr>
          <w:color w:val="000000"/>
          <w:shd w:val="clear" w:color="auto" w:fill="FFFFFF"/>
        </w:rPr>
      </w:pPr>
      <w:r w:rsidRPr="006E2E13">
        <w:rPr>
          <w:color w:val="000000"/>
          <w:shd w:val="clear" w:color="auto" w:fill="FFFFFF"/>
        </w:rPr>
        <w:t xml:space="preserve">-sp server_port: porta sulla quale </w:t>
      </w:r>
      <w:r>
        <w:rPr>
          <w:color w:val="000000"/>
          <w:shd w:val="clear" w:color="auto" w:fill="FFFFFF"/>
        </w:rPr>
        <w:t>è</w:t>
      </w:r>
      <w:r w:rsidR="00A11A6F">
        <w:rPr>
          <w:color w:val="000000"/>
          <w:shd w:val="clear" w:color="auto" w:fill="FFFFFF"/>
        </w:rPr>
        <w:t xml:space="preserve"> in ascolto il server;</w:t>
      </w:r>
    </w:p>
    <w:p w14:paraId="72021F06" w14:textId="77777777" w:rsidR="00A11A6F" w:rsidRDefault="00567455" w:rsidP="0094339C">
      <w:pPr>
        <w:numPr>
          <w:ilvl w:val="0"/>
          <w:numId w:val="17"/>
        </w:numPr>
        <w:spacing w:before="100" w:beforeAutospacing="1" w:after="100" w:afterAutospacing="1"/>
        <w:rPr>
          <w:color w:val="000000"/>
          <w:shd w:val="clear" w:color="auto" w:fill="FFFFFF"/>
        </w:rPr>
      </w:pPr>
      <w:r>
        <w:rPr>
          <w:color w:val="000000"/>
          <w:shd w:val="clear" w:color="auto" w:fill="FFFFFF"/>
        </w:rPr>
        <w:t>-</w:t>
      </w:r>
      <w:r w:rsidR="00A11A6F">
        <w:rPr>
          <w:color w:val="000000"/>
          <w:shd w:val="clear" w:color="auto" w:fill="FFFFFF"/>
        </w:rPr>
        <w:t>program_name: path completo al programma che deve caricare la mappa.</w:t>
      </w:r>
    </w:p>
    <w:p w14:paraId="566D2962" w14:textId="77777777" w:rsidR="001F06A0" w:rsidRPr="008C5461" w:rsidRDefault="001F06A0" w:rsidP="001F06A0">
      <w:pPr>
        <w:spacing w:before="100" w:beforeAutospacing="1" w:after="100" w:afterAutospacing="1"/>
        <w:rPr>
          <w:color w:val="000000"/>
          <w:shd w:val="clear" w:color="auto" w:fill="FFFFFF"/>
        </w:rPr>
      </w:pPr>
      <w:r>
        <w:rPr>
          <w:color w:val="000000"/>
          <w:shd w:val="clear" w:color="auto" w:fill="FFFFFF"/>
        </w:rPr>
        <w:t>Per esempio per mettere in ascolto il server sulla porta 6666</w:t>
      </w:r>
      <w:r w:rsidR="00AC4FFB">
        <w:rPr>
          <w:color w:val="000000"/>
          <w:shd w:val="clear" w:color="auto" w:fill="FFFFFF"/>
        </w:rPr>
        <w:t xml:space="preserve"> e caricare la mappa genera</w:t>
      </w:r>
      <w:r w:rsidR="008C5461">
        <w:rPr>
          <w:color w:val="000000"/>
          <w:shd w:val="clear" w:color="auto" w:fill="FFFFFF"/>
        </w:rPr>
        <w:t>ta con Mapper3basic</w:t>
      </w:r>
      <w:r>
        <w:rPr>
          <w:color w:val="000000"/>
          <w:shd w:val="clear" w:color="auto" w:fill="FFFFFF"/>
        </w:rPr>
        <w:t>, si esegua il seguente comando:</w:t>
      </w:r>
    </w:p>
    <w:p w14:paraId="34D96659" w14:textId="77777777" w:rsidR="001F06A0" w:rsidRDefault="001F06A0" w:rsidP="001F4890">
      <w:pPr>
        <w:pStyle w:val="Programma"/>
        <w:rPr>
          <w:shd w:val="clear" w:color="auto" w:fill="FFFFFF"/>
          <w:lang w:val="en-US"/>
        </w:rPr>
      </w:pPr>
      <w:r w:rsidRPr="008C5461">
        <w:rPr>
          <w:shd w:val="clear" w:color="auto" w:fill="FFFFFF"/>
          <w:lang w:val="en-US"/>
        </w:rPr>
        <w:t>server_map –sp 6666</w:t>
      </w:r>
      <w:r w:rsidR="008C5461" w:rsidRPr="008C5461">
        <w:rPr>
          <w:shd w:val="clear" w:color="auto" w:fill="FFFFFF"/>
          <w:lang w:val="en-US"/>
        </w:rPr>
        <w:t xml:space="preserve"> /usr/local/Mapper3Basic</w:t>
      </w:r>
      <w:r w:rsidR="008C5461">
        <w:rPr>
          <w:shd w:val="clear" w:color="auto" w:fill="FFFFFF"/>
          <w:lang w:val="en-US"/>
        </w:rPr>
        <w:t>/bin/</w:t>
      </w:r>
      <w:r w:rsidR="008C5461" w:rsidRPr="008C5461">
        <w:rPr>
          <w:shd w:val="clear" w:color="auto" w:fill="FFFFFF"/>
          <w:lang w:val="en-US"/>
        </w:rPr>
        <w:t xml:space="preserve"> Mapper3Basic</w:t>
      </w:r>
    </w:p>
    <w:p w14:paraId="48ADD6FD" w14:textId="77777777" w:rsidR="008F4380" w:rsidRPr="008C5461" w:rsidRDefault="008F4380" w:rsidP="001F06A0">
      <w:pPr>
        <w:spacing w:before="100" w:beforeAutospacing="1" w:after="100" w:afterAutospacing="1"/>
        <w:rPr>
          <w:i/>
          <w:color w:val="000000"/>
          <w:shd w:val="clear" w:color="auto" w:fill="FFFFFF"/>
          <w:lang w:val="en-US"/>
        </w:rPr>
      </w:pPr>
    </w:p>
    <w:p w14:paraId="133844B1" w14:textId="77777777" w:rsidR="00610771" w:rsidRDefault="00610771">
      <w:pPr>
        <w:pStyle w:val="Titolo2"/>
      </w:pPr>
      <w:bookmarkStart w:id="31" w:name="_Toc297732797"/>
      <w:r>
        <w:t>Avvertenze</w:t>
      </w:r>
      <w:bookmarkEnd w:id="31"/>
    </w:p>
    <w:p w14:paraId="70B00467" w14:textId="25B530FB" w:rsidR="00567455" w:rsidRDefault="00567455" w:rsidP="00567455">
      <w:r>
        <w:t>Una prima avvertenza è relativa a</w:t>
      </w:r>
      <w:r w:rsidR="002077B8">
        <w:t>d</w:t>
      </w:r>
      <w:r>
        <w:t xml:space="preserve"> un problema con le librerie urg nel linguaggio C++: la funzione di disconnessione non spegne il sensore. Questo problema però non è presente con le librerie in C.</w:t>
      </w:r>
    </w:p>
    <w:p w14:paraId="2BA5D5E9" w14:textId="77777777" w:rsidR="002B21F5" w:rsidRDefault="00567455" w:rsidP="002B21F5">
      <w:r>
        <w:t>Una seconda nota è invece relativa alla costruzione della mappa, perché sia il laser sia il ro</w:t>
      </w:r>
      <w:r w:rsidR="00676B96">
        <w:t>bot commettono errori di misura:</w:t>
      </w:r>
      <w:r>
        <w:t xml:space="preserve"> il primo ha un errore potenziale massimo del 3% per ogni metro misurato, </w:t>
      </w:r>
      <w:r w:rsidR="00676B96">
        <w:t>e i</w:t>
      </w:r>
      <w:r>
        <w:t>l secondo dipende dall’odometria e dal percorso compiuto. La loro combinazione si ripercuote</w:t>
      </w:r>
      <w:r w:rsidR="00676B96">
        <w:t xml:space="preserve"> quindi</w:t>
      </w:r>
      <w:r>
        <w:t xml:space="preserve"> sulla bontà della mappa finale</w:t>
      </w:r>
      <w:r w:rsidR="00676B96">
        <w:t>.</w:t>
      </w:r>
    </w:p>
    <w:p w14:paraId="03F9405E" w14:textId="77777777" w:rsidR="008F4380" w:rsidRPr="002B21F5" w:rsidRDefault="008F4380" w:rsidP="002B21F5"/>
    <w:p w14:paraId="140C141A" w14:textId="77777777" w:rsidR="00610771" w:rsidRDefault="00610771">
      <w:pPr>
        <w:pStyle w:val="Titolo1"/>
      </w:pPr>
      <w:bookmarkStart w:id="32" w:name="_Toc297732798"/>
      <w:r>
        <w:t>Conclusioni e sviluppi futuri</w:t>
      </w:r>
      <w:bookmarkEnd w:id="32"/>
    </w:p>
    <w:p w14:paraId="2E6BF5B9" w14:textId="77777777" w:rsidR="00567455" w:rsidRDefault="00567455" w:rsidP="00567455">
      <w:r>
        <w:t>Il presente elaborato ha raggiunto tutti gli obiettivi prefissati, poiché attraverso la navigazione del robot in un ambiente e l’integrazione del laser è stato possibile realizzare una mappa, espressa come nube di punti, dell’area interessata.</w:t>
      </w:r>
    </w:p>
    <w:p w14:paraId="5F2BB921" w14:textId="1C80BDE6" w:rsidR="008F4380" w:rsidRDefault="00567455" w:rsidP="00567455">
      <w:r>
        <w:t>Possibili sviluppi futuri del lavoro consistono nel perfezionamento della generazione della mappa mediante l’utilizzo di linee, deducendole dai punti identificati come spazio occupato; inoltre si può proseguire nella direzione che porta alla creazione di un sistema SLAM, in cui il robot è individuato all’interno dell’ambiente mentre si sta muovendo nello stesso.</w:t>
      </w:r>
    </w:p>
    <w:p w14:paraId="54293F27" w14:textId="77777777" w:rsidR="008F4380" w:rsidRDefault="008F4380">
      <w:pPr>
        <w:pStyle w:val="NonNumberedHeading"/>
      </w:pPr>
      <w:r>
        <w:br w:type="page"/>
      </w:r>
    </w:p>
    <w:p w14:paraId="6FBE27FA" w14:textId="67AC32E4" w:rsidR="00610771" w:rsidRDefault="00610771">
      <w:pPr>
        <w:pStyle w:val="NonNumberedHeading"/>
      </w:pPr>
      <w:bookmarkStart w:id="33" w:name="_Toc297732799"/>
      <w:r>
        <w:lastRenderedPageBreak/>
        <w:t>Bibliografia</w:t>
      </w:r>
      <w:bookmarkEnd w:id="33"/>
    </w:p>
    <w:p w14:paraId="6D109F53" w14:textId="77777777" w:rsidR="00610771" w:rsidRPr="003323E8" w:rsidRDefault="00CD4248" w:rsidP="003323E8">
      <w:pPr>
        <w:pStyle w:val="biblio"/>
      </w:pPr>
      <w:r w:rsidRPr="003323E8">
        <w:t>Mazzini, N.</w:t>
      </w:r>
      <w:r w:rsidR="00610771" w:rsidRPr="003323E8">
        <w:t>: “</w:t>
      </w:r>
      <w:r w:rsidRPr="003323E8">
        <w:t>Progetto e realizzazione di un sistema software per la costruzione di una mappa di ambienti mediante laser range scanner</w:t>
      </w:r>
      <w:r w:rsidR="00610771" w:rsidRPr="003323E8">
        <w:t xml:space="preserve">”, </w:t>
      </w:r>
      <w:r w:rsidRPr="003323E8">
        <w:t>febbraio 2010.</w:t>
      </w:r>
    </w:p>
    <w:p w14:paraId="31BD1695" w14:textId="77777777" w:rsidR="00610771" w:rsidRPr="003323E8" w:rsidRDefault="00CD4248" w:rsidP="003323E8">
      <w:pPr>
        <w:pStyle w:val="biblio"/>
      </w:pPr>
      <w:r w:rsidRPr="003323E8">
        <w:t>Mobile Robots</w:t>
      </w:r>
      <w:r w:rsidR="00610771" w:rsidRPr="003323E8">
        <w:t>: “</w:t>
      </w:r>
      <w:r w:rsidRPr="003323E8">
        <w:t>Documentazione libreria Aria</w:t>
      </w:r>
      <w:r w:rsidR="00610771" w:rsidRPr="003323E8">
        <w:t xml:space="preserve">”, </w:t>
      </w:r>
      <w:hyperlink r:id="rId28" w:history="1">
        <w:r w:rsidRPr="003323E8">
          <w:rPr>
            <w:rStyle w:val="Collegamentoipertestuale"/>
            <w:color w:val="auto"/>
            <w:u w:val="none"/>
          </w:rPr>
          <w:t>http://www.ing.unibs.it/~arl/</w:t>
        </w:r>
      </w:hyperlink>
      <w:r w:rsidR="00610771" w:rsidRPr="003323E8">
        <w:t>.</w:t>
      </w:r>
    </w:p>
    <w:p w14:paraId="3E182D78" w14:textId="77777777" w:rsidR="00CD4248" w:rsidRPr="003323E8" w:rsidRDefault="00CD4248" w:rsidP="003323E8">
      <w:pPr>
        <w:pStyle w:val="biblio"/>
      </w:pPr>
      <w:r w:rsidRPr="003323E8">
        <w:t xml:space="preserve">Hokuyo Automatics: “Documentazione librerie per sensore URG”, </w:t>
      </w:r>
      <w:hyperlink r:id="rId29" w:history="1">
        <w:r w:rsidRPr="003323E8">
          <w:rPr>
            <w:rStyle w:val="Collegamentoipertestuale"/>
            <w:color w:val="auto"/>
            <w:u w:val="none"/>
          </w:rPr>
          <w:t>http://www.hokuyo-aut.jp/02sensor/07scanner/download/urg_programs_en/index.html</w:t>
        </w:r>
      </w:hyperlink>
      <w:r w:rsidRPr="003323E8">
        <w:t>.</w:t>
      </w:r>
    </w:p>
    <w:p w14:paraId="4095182E" w14:textId="7B8B4997" w:rsidR="00F01BB5" w:rsidRPr="003323E8" w:rsidRDefault="00F01BB5" w:rsidP="003323E8">
      <w:pPr>
        <w:pStyle w:val="biblio"/>
        <w:rPr>
          <w:rStyle w:val="Collegamentoipertestuale"/>
          <w:color w:val="auto"/>
          <w:u w:val="none"/>
        </w:rPr>
      </w:pPr>
      <w:r w:rsidRPr="003323E8">
        <w:t>SQLite</w:t>
      </w:r>
      <w:r w:rsidR="003323E8" w:rsidRPr="003323E8">
        <w:t>:</w:t>
      </w:r>
      <w:r w:rsidRPr="003323E8">
        <w:t xml:space="preserve"> “SQLite documents”, </w:t>
      </w:r>
      <w:hyperlink r:id="rId30" w:history="1">
        <w:r w:rsidRPr="003323E8">
          <w:rPr>
            <w:rStyle w:val="Collegamentoipertestuale"/>
            <w:color w:val="auto"/>
            <w:u w:val="none"/>
          </w:rPr>
          <w:t>http://www.sqlite.org/docs.html</w:t>
        </w:r>
      </w:hyperlink>
    </w:p>
    <w:p w14:paraId="42B06F2D" w14:textId="52823C41" w:rsidR="003323E8" w:rsidRPr="003323E8" w:rsidRDefault="003323E8" w:rsidP="003323E8">
      <w:pPr>
        <w:pStyle w:val="biblio"/>
      </w:pPr>
      <w:r w:rsidRPr="003323E8">
        <w:t>MobileRobots: “Pioneer 3 DX/AT Research Robot Bases”, http://www.mobilerobots.com/PDFs/P3ATDX%20Datasheet.pdf</w:t>
      </w:r>
    </w:p>
    <w:p w14:paraId="32CD7068" w14:textId="77777777" w:rsidR="00610771" w:rsidRDefault="00610771">
      <w:pPr>
        <w:pStyle w:val="Nonnumberednewpage"/>
      </w:pPr>
      <w:bookmarkStart w:id="34" w:name="_Toc297732800"/>
      <w:r>
        <w:lastRenderedPageBreak/>
        <w:t>Indice</w:t>
      </w:r>
      <w:bookmarkEnd w:id="34"/>
    </w:p>
    <w:p w14:paraId="28FFDDE1" w14:textId="77777777" w:rsidR="00106F45" w:rsidRDefault="00610771">
      <w:pPr>
        <w:pStyle w:val="Sommario1"/>
        <w:rPr>
          <w:rFonts w:asciiTheme="minorHAnsi" w:eastAsiaTheme="minorEastAsia" w:hAnsiTheme="minorHAnsi" w:cstheme="minorBidi"/>
          <w:b w:val="0"/>
          <w:caps w:val="0"/>
          <w:sz w:val="22"/>
          <w:szCs w:val="22"/>
        </w:rPr>
      </w:pPr>
      <w:r>
        <w:fldChar w:fldCharType="begin"/>
      </w:r>
      <w:r>
        <w:instrText xml:space="preserve"> TOC \o "1-3" \t "Abstract;1" </w:instrText>
      </w:r>
      <w:r>
        <w:fldChar w:fldCharType="separate"/>
      </w:r>
      <w:r w:rsidR="00106F45">
        <w:t>Sommario</w:t>
      </w:r>
      <w:r w:rsidR="00106F45">
        <w:tab/>
      </w:r>
      <w:r w:rsidR="00106F45">
        <w:fldChar w:fldCharType="begin"/>
      </w:r>
      <w:r w:rsidR="00106F45">
        <w:instrText xml:space="preserve"> PAGEREF _Toc297732775 \h </w:instrText>
      </w:r>
      <w:r w:rsidR="00106F45">
        <w:fldChar w:fldCharType="separate"/>
      </w:r>
      <w:r w:rsidR="00510461">
        <w:t>1</w:t>
      </w:r>
      <w:r w:rsidR="00106F45">
        <w:fldChar w:fldCharType="end"/>
      </w:r>
    </w:p>
    <w:p w14:paraId="7AEFDB79" w14:textId="77777777" w:rsidR="00106F45" w:rsidRDefault="00106F45">
      <w:pPr>
        <w:pStyle w:val="Sommario1"/>
        <w:rPr>
          <w:rFonts w:asciiTheme="minorHAnsi" w:eastAsiaTheme="minorEastAsia" w:hAnsiTheme="minorHAnsi" w:cstheme="minorBidi"/>
          <w:b w:val="0"/>
          <w:caps w:val="0"/>
          <w:sz w:val="22"/>
          <w:szCs w:val="22"/>
        </w:rPr>
      </w:pPr>
      <w:r>
        <w:t>1.</w:t>
      </w:r>
      <w:r>
        <w:rPr>
          <w:rFonts w:asciiTheme="minorHAnsi" w:eastAsiaTheme="minorEastAsia" w:hAnsiTheme="minorHAnsi" w:cstheme="minorBidi"/>
          <w:b w:val="0"/>
          <w:caps w:val="0"/>
          <w:sz w:val="22"/>
          <w:szCs w:val="22"/>
        </w:rPr>
        <w:tab/>
      </w:r>
      <w:r>
        <w:t>Introduzione</w:t>
      </w:r>
      <w:r>
        <w:tab/>
      </w:r>
      <w:r>
        <w:fldChar w:fldCharType="begin"/>
      </w:r>
      <w:r>
        <w:instrText xml:space="preserve"> PAGEREF _Toc297732776 \h </w:instrText>
      </w:r>
      <w:r>
        <w:fldChar w:fldCharType="separate"/>
      </w:r>
      <w:r w:rsidR="00510461">
        <w:t>1</w:t>
      </w:r>
      <w:r>
        <w:fldChar w:fldCharType="end"/>
      </w:r>
    </w:p>
    <w:p w14:paraId="5EC3AFE2" w14:textId="77777777" w:rsidR="00106F45" w:rsidRDefault="00106F45">
      <w:pPr>
        <w:pStyle w:val="Sommario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Il problema affrontato</w:t>
      </w:r>
      <w:r>
        <w:tab/>
      </w:r>
      <w:r>
        <w:fldChar w:fldCharType="begin"/>
      </w:r>
      <w:r>
        <w:instrText xml:space="preserve"> PAGEREF _Toc297732777 \h </w:instrText>
      </w:r>
      <w:r>
        <w:fldChar w:fldCharType="separate"/>
      </w:r>
      <w:r w:rsidR="00510461">
        <w:t>1</w:t>
      </w:r>
      <w:r>
        <w:fldChar w:fldCharType="end"/>
      </w:r>
    </w:p>
    <w:p w14:paraId="143F65EB" w14:textId="77777777" w:rsidR="00106F45" w:rsidRDefault="00106F45">
      <w:pPr>
        <w:pStyle w:val="Sommario1"/>
        <w:rPr>
          <w:rFonts w:asciiTheme="minorHAnsi" w:eastAsiaTheme="minorEastAsia" w:hAnsiTheme="minorHAnsi" w:cstheme="minorBidi"/>
          <w:b w:val="0"/>
          <w:caps w:val="0"/>
          <w:sz w:val="22"/>
          <w:szCs w:val="22"/>
        </w:rPr>
      </w:pPr>
      <w:r>
        <w:t>3.</w:t>
      </w:r>
      <w:r>
        <w:rPr>
          <w:rFonts w:asciiTheme="minorHAnsi" w:eastAsiaTheme="minorEastAsia" w:hAnsiTheme="minorHAnsi" w:cstheme="minorBidi"/>
          <w:b w:val="0"/>
          <w:caps w:val="0"/>
          <w:sz w:val="22"/>
          <w:szCs w:val="22"/>
        </w:rPr>
        <w:tab/>
      </w:r>
      <w:r>
        <w:t>La soluzione adottata</w:t>
      </w:r>
      <w:r>
        <w:tab/>
      </w:r>
      <w:r>
        <w:fldChar w:fldCharType="begin"/>
      </w:r>
      <w:r>
        <w:instrText xml:space="preserve"> PAGEREF _Toc297732778 \h </w:instrText>
      </w:r>
      <w:r>
        <w:fldChar w:fldCharType="separate"/>
      </w:r>
      <w:r w:rsidR="00510461">
        <w:t>2</w:t>
      </w:r>
      <w:r>
        <w:fldChar w:fldCharType="end"/>
      </w:r>
    </w:p>
    <w:p w14:paraId="5F35A2AA" w14:textId="77777777" w:rsidR="00106F45" w:rsidRDefault="00106F45">
      <w:pPr>
        <w:pStyle w:val="Sommario2"/>
        <w:rPr>
          <w:rFonts w:asciiTheme="minorHAnsi" w:eastAsiaTheme="minorEastAsia" w:hAnsiTheme="minorHAnsi" w:cstheme="minorBidi"/>
          <w:b w:val="0"/>
          <w:sz w:val="22"/>
          <w:szCs w:val="22"/>
        </w:rPr>
      </w:pPr>
      <w:r>
        <w:t>3.1.</w:t>
      </w:r>
      <w:r>
        <w:rPr>
          <w:rFonts w:asciiTheme="minorHAnsi" w:eastAsiaTheme="minorEastAsia" w:hAnsiTheme="minorHAnsi" w:cstheme="minorBidi"/>
          <w:b w:val="0"/>
          <w:sz w:val="22"/>
          <w:szCs w:val="22"/>
        </w:rPr>
        <w:tab/>
      </w:r>
      <w:r>
        <w:t>Il componente client</w:t>
      </w:r>
      <w:r>
        <w:tab/>
      </w:r>
      <w:r>
        <w:fldChar w:fldCharType="begin"/>
      </w:r>
      <w:r>
        <w:instrText xml:space="preserve"> PAGEREF _Toc297732779 \h </w:instrText>
      </w:r>
      <w:r>
        <w:fldChar w:fldCharType="separate"/>
      </w:r>
      <w:r w:rsidR="00510461">
        <w:t>2</w:t>
      </w:r>
      <w:r>
        <w:fldChar w:fldCharType="end"/>
      </w:r>
    </w:p>
    <w:p w14:paraId="27AE39BD"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La specifica del percorso</w:t>
      </w:r>
      <w:r>
        <w:rPr>
          <w:noProof/>
        </w:rPr>
        <w:tab/>
      </w:r>
      <w:r>
        <w:rPr>
          <w:noProof/>
        </w:rPr>
        <w:fldChar w:fldCharType="begin"/>
      </w:r>
      <w:r>
        <w:rPr>
          <w:noProof/>
        </w:rPr>
        <w:instrText xml:space="preserve"> PAGEREF _Toc297732780 \h </w:instrText>
      </w:r>
      <w:r>
        <w:rPr>
          <w:noProof/>
        </w:rPr>
      </w:r>
      <w:r>
        <w:rPr>
          <w:noProof/>
        </w:rPr>
        <w:fldChar w:fldCharType="separate"/>
      </w:r>
      <w:r w:rsidR="00510461">
        <w:rPr>
          <w:noProof/>
        </w:rPr>
        <w:t>2</w:t>
      </w:r>
      <w:r>
        <w:rPr>
          <w:noProof/>
        </w:rPr>
        <w:fldChar w:fldCharType="end"/>
      </w:r>
    </w:p>
    <w:p w14:paraId="61E9C34D"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L’invio dei dati</w:t>
      </w:r>
      <w:r>
        <w:rPr>
          <w:noProof/>
        </w:rPr>
        <w:tab/>
      </w:r>
      <w:r>
        <w:rPr>
          <w:noProof/>
        </w:rPr>
        <w:fldChar w:fldCharType="begin"/>
      </w:r>
      <w:r>
        <w:rPr>
          <w:noProof/>
        </w:rPr>
        <w:instrText xml:space="preserve"> PAGEREF _Toc297732781 \h </w:instrText>
      </w:r>
      <w:r>
        <w:rPr>
          <w:noProof/>
        </w:rPr>
      </w:r>
      <w:r>
        <w:rPr>
          <w:noProof/>
        </w:rPr>
        <w:fldChar w:fldCharType="separate"/>
      </w:r>
      <w:r w:rsidR="00510461">
        <w:rPr>
          <w:noProof/>
        </w:rPr>
        <w:t>5</w:t>
      </w:r>
      <w:r>
        <w:rPr>
          <w:noProof/>
        </w:rPr>
        <w:fldChar w:fldCharType="end"/>
      </w:r>
    </w:p>
    <w:p w14:paraId="5FF6514A"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La struttura</w:t>
      </w:r>
      <w:r>
        <w:rPr>
          <w:noProof/>
        </w:rPr>
        <w:tab/>
      </w:r>
      <w:r>
        <w:rPr>
          <w:noProof/>
        </w:rPr>
        <w:fldChar w:fldCharType="begin"/>
      </w:r>
      <w:r>
        <w:rPr>
          <w:noProof/>
        </w:rPr>
        <w:instrText xml:space="preserve"> PAGEREF _Toc297732782 \h </w:instrText>
      </w:r>
      <w:r>
        <w:rPr>
          <w:noProof/>
        </w:rPr>
      </w:r>
      <w:r>
        <w:rPr>
          <w:noProof/>
        </w:rPr>
        <w:fldChar w:fldCharType="separate"/>
      </w:r>
      <w:r w:rsidR="00510461">
        <w:rPr>
          <w:noProof/>
        </w:rPr>
        <w:t>6</w:t>
      </w:r>
      <w:r>
        <w:rPr>
          <w:noProof/>
        </w:rPr>
        <w:fldChar w:fldCharType="end"/>
      </w:r>
    </w:p>
    <w:p w14:paraId="07996871" w14:textId="77777777" w:rsidR="00106F45" w:rsidRDefault="00106F45">
      <w:pPr>
        <w:pStyle w:val="Sommario2"/>
        <w:rPr>
          <w:rFonts w:asciiTheme="minorHAnsi" w:eastAsiaTheme="minorEastAsia" w:hAnsiTheme="minorHAnsi" w:cstheme="minorBidi"/>
          <w:b w:val="0"/>
          <w:sz w:val="22"/>
          <w:szCs w:val="22"/>
        </w:rPr>
      </w:pPr>
      <w:r>
        <w:t>3.2.</w:t>
      </w:r>
      <w:r>
        <w:rPr>
          <w:rFonts w:asciiTheme="minorHAnsi" w:eastAsiaTheme="minorEastAsia" w:hAnsiTheme="minorHAnsi" w:cstheme="minorBidi"/>
          <w:b w:val="0"/>
          <w:sz w:val="22"/>
          <w:szCs w:val="22"/>
        </w:rPr>
        <w:tab/>
      </w:r>
      <w:r>
        <w:t>Il componente server</w:t>
      </w:r>
      <w:r>
        <w:tab/>
      </w:r>
      <w:r>
        <w:fldChar w:fldCharType="begin"/>
      </w:r>
      <w:r>
        <w:instrText xml:space="preserve"> PAGEREF _Toc297732783 \h </w:instrText>
      </w:r>
      <w:r>
        <w:fldChar w:fldCharType="separate"/>
      </w:r>
      <w:r w:rsidR="00510461">
        <w:t>6</w:t>
      </w:r>
      <w:r>
        <w:fldChar w:fldCharType="end"/>
      </w:r>
    </w:p>
    <w:p w14:paraId="23486163"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3.2.1.</w:t>
      </w:r>
      <w:r>
        <w:rPr>
          <w:rFonts w:asciiTheme="minorHAnsi" w:eastAsiaTheme="minorEastAsia" w:hAnsiTheme="minorHAnsi" w:cstheme="minorBidi"/>
          <w:noProof/>
          <w:sz w:val="22"/>
          <w:szCs w:val="22"/>
        </w:rPr>
        <w:tab/>
      </w:r>
      <w:r>
        <w:rPr>
          <w:noProof/>
        </w:rPr>
        <w:t>Mappa-database</w:t>
      </w:r>
      <w:r>
        <w:rPr>
          <w:noProof/>
        </w:rPr>
        <w:tab/>
      </w:r>
      <w:r>
        <w:rPr>
          <w:noProof/>
        </w:rPr>
        <w:fldChar w:fldCharType="begin"/>
      </w:r>
      <w:r>
        <w:rPr>
          <w:noProof/>
        </w:rPr>
        <w:instrText xml:space="preserve"> PAGEREF _Toc297732784 \h </w:instrText>
      </w:r>
      <w:r>
        <w:rPr>
          <w:noProof/>
        </w:rPr>
      </w:r>
      <w:r>
        <w:rPr>
          <w:noProof/>
        </w:rPr>
        <w:fldChar w:fldCharType="separate"/>
      </w:r>
      <w:r w:rsidR="00510461">
        <w:rPr>
          <w:noProof/>
        </w:rPr>
        <w:t>7</w:t>
      </w:r>
      <w:r>
        <w:rPr>
          <w:noProof/>
        </w:rPr>
        <w:fldChar w:fldCharType="end"/>
      </w:r>
    </w:p>
    <w:p w14:paraId="2ACCDE7F"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3.2.2.</w:t>
      </w:r>
      <w:r>
        <w:rPr>
          <w:rFonts w:asciiTheme="minorHAnsi" w:eastAsiaTheme="minorEastAsia" w:hAnsiTheme="minorHAnsi" w:cstheme="minorBidi"/>
          <w:noProof/>
          <w:sz w:val="22"/>
          <w:szCs w:val="22"/>
        </w:rPr>
        <w:tab/>
      </w:r>
      <w:r>
        <w:rPr>
          <w:noProof/>
        </w:rPr>
        <w:t>Mappa per i software della libreria Aria</w:t>
      </w:r>
      <w:r>
        <w:rPr>
          <w:noProof/>
        </w:rPr>
        <w:tab/>
      </w:r>
      <w:r>
        <w:rPr>
          <w:noProof/>
        </w:rPr>
        <w:fldChar w:fldCharType="begin"/>
      </w:r>
      <w:r>
        <w:rPr>
          <w:noProof/>
        </w:rPr>
        <w:instrText xml:space="preserve"> PAGEREF _Toc297732785 \h </w:instrText>
      </w:r>
      <w:r>
        <w:rPr>
          <w:noProof/>
        </w:rPr>
      </w:r>
      <w:r>
        <w:rPr>
          <w:noProof/>
        </w:rPr>
        <w:fldChar w:fldCharType="separate"/>
      </w:r>
      <w:r w:rsidR="00510461">
        <w:rPr>
          <w:noProof/>
        </w:rPr>
        <w:t>8</w:t>
      </w:r>
      <w:r>
        <w:rPr>
          <w:noProof/>
        </w:rPr>
        <w:fldChar w:fldCharType="end"/>
      </w:r>
    </w:p>
    <w:p w14:paraId="10806536" w14:textId="77777777" w:rsidR="00106F45" w:rsidRDefault="00106F45">
      <w:pPr>
        <w:pStyle w:val="Sommario2"/>
        <w:rPr>
          <w:rFonts w:asciiTheme="minorHAnsi" w:eastAsiaTheme="minorEastAsia" w:hAnsiTheme="minorHAnsi" w:cstheme="minorBidi"/>
          <w:b w:val="0"/>
          <w:sz w:val="22"/>
          <w:szCs w:val="22"/>
        </w:rPr>
      </w:pPr>
      <w:r>
        <w:t>3.3.</w:t>
      </w:r>
      <w:r>
        <w:rPr>
          <w:rFonts w:asciiTheme="minorHAnsi" w:eastAsiaTheme="minorEastAsia" w:hAnsiTheme="minorHAnsi" w:cstheme="minorBidi"/>
          <w:b w:val="0"/>
          <w:sz w:val="22"/>
          <w:szCs w:val="22"/>
        </w:rPr>
        <w:tab/>
      </w:r>
      <w:r>
        <w:t>Mappa di esempio</w:t>
      </w:r>
      <w:r>
        <w:tab/>
      </w:r>
      <w:r>
        <w:fldChar w:fldCharType="begin"/>
      </w:r>
      <w:r>
        <w:instrText xml:space="preserve"> PAGEREF _Toc297732786 \h </w:instrText>
      </w:r>
      <w:r>
        <w:fldChar w:fldCharType="separate"/>
      </w:r>
      <w:r w:rsidR="00510461">
        <w:t>8</w:t>
      </w:r>
      <w:r>
        <w:fldChar w:fldCharType="end"/>
      </w:r>
    </w:p>
    <w:p w14:paraId="28B78F80" w14:textId="77777777" w:rsidR="00106F45" w:rsidRDefault="00106F45">
      <w:pPr>
        <w:pStyle w:val="Sommario1"/>
        <w:rPr>
          <w:rFonts w:asciiTheme="minorHAnsi" w:eastAsiaTheme="minorEastAsia" w:hAnsiTheme="minorHAnsi" w:cstheme="minorBidi"/>
          <w:b w:val="0"/>
          <w:caps w:val="0"/>
          <w:sz w:val="22"/>
          <w:szCs w:val="22"/>
        </w:rPr>
      </w:pPr>
      <w:r>
        <w:t>4.</w:t>
      </w:r>
      <w:r>
        <w:rPr>
          <w:rFonts w:asciiTheme="minorHAnsi" w:eastAsiaTheme="minorEastAsia" w:hAnsiTheme="minorHAnsi" w:cstheme="minorBidi"/>
          <w:b w:val="0"/>
          <w:caps w:val="0"/>
          <w:sz w:val="22"/>
          <w:szCs w:val="22"/>
        </w:rPr>
        <w:tab/>
      </w:r>
      <w:r>
        <w:t>Modalità operative</w:t>
      </w:r>
      <w:r>
        <w:tab/>
      </w:r>
      <w:r>
        <w:fldChar w:fldCharType="begin"/>
      </w:r>
      <w:r>
        <w:instrText xml:space="preserve"> PAGEREF _Toc297732787 \h </w:instrText>
      </w:r>
      <w:r>
        <w:fldChar w:fldCharType="separate"/>
      </w:r>
      <w:r w:rsidR="00510461">
        <w:t>10</w:t>
      </w:r>
      <w:r>
        <w:fldChar w:fldCharType="end"/>
      </w:r>
    </w:p>
    <w:p w14:paraId="2508F4E6" w14:textId="77777777" w:rsidR="00106F45" w:rsidRDefault="00106F45">
      <w:pPr>
        <w:pStyle w:val="Sommario2"/>
        <w:rPr>
          <w:rFonts w:asciiTheme="minorHAnsi" w:eastAsiaTheme="minorEastAsia" w:hAnsiTheme="minorHAnsi" w:cstheme="minorBidi"/>
          <w:b w:val="0"/>
          <w:sz w:val="22"/>
          <w:szCs w:val="22"/>
        </w:rPr>
      </w:pPr>
      <w:r>
        <w:t>4.1.</w:t>
      </w:r>
      <w:r>
        <w:rPr>
          <w:rFonts w:asciiTheme="minorHAnsi" w:eastAsiaTheme="minorEastAsia" w:hAnsiTheme="minorHAnsi" w:cstheme="minorBidi"/>
          <w:b w:val="0"/>
          <w:sz w:val="22"/>
          <w:szCs w:val="22"/>
        </w:rPr>
        <w:tab/>
      </w:r>
      <w:r>
        <w:t>Componenti necessari</w:t>
      </w:r>
      <w:r>
        <w:tab/>
      </w:r>
      <w:r>
        <w:fldChar w:fldCharType="begin"/>
      </w:r>
      <w:r>
        <w:instrText xml:space="preserve"> PAGEREF _Toc297732788 \h </w:instrText>
      </w:r>
      <w:r>
        <w:fldChar w:fldCharType="separate"/>
      </w:r>
      <w:r w:rsidR="00510461">
        <w:t>10</w:t>
      </w:r>
      <w:r>
        <w:fldChar w:fldCharType="end"/>
      </w:r>
    </w:p>
    <w:p w14:paraId="63A7D566"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4.1.1.</w:t>
      </w:r>
      <w:r>
        <w:rPr>
          <w:rFonts w:asciiTheme="minorHAnsi" w:eastAsiaTheme="minorEastAsia" w:hAnsiTheme="minorHAnsi" w:cstheme="minorBidi"/>
          <w:noProof/>
          <w:sz w:val="22"/>
          <w:szCs w:val="22"/>
        </w:rPr>
        <w:tab/>
      </w:r>
      <w:r>
        <w:rPr>
          <w:noProof/>
        </w:rPr>
        <w:t>Componenti lato client</w:t>
      </w:r>
      <w:r>
        <w:rPr>
          <w:noProof/>
        </w:rPr>
        <w:tab/>
      </w:r>
      <w:r>
        <w:rPr>
          <w:noProof/>
        </w:rPr>
        <w:fldChar w:fldCharType="begin"/>
      </w:r>
      <w:r>
        <w:rPr>
          <w:noProof/>
        </w:rPr>
        <w:instrText xml:space="preserve"> PAGEREF _Toc297732789 \h </w:instrText>
      </w:r>
      <w:r>
        <w:rPr>
          <w:noProof/>
        </w:rPr>
      </w:r>
      <w:r>
        <w:rPr>
          <w:noProof/>
        </w:rPr>
        <w:fldChar w:fldCharType="separate"/>
      </w:r>
      <w:r w:rsidR="00510461">
        <w:rPr>
          <w:noProof/>
        </w:rPr>
        <w:t>10</w:t>
      </w:r>
      <w:r>
        <w:rPr>
          <w:noProof/>
        </w:rPr>
        <w:fldChar w:fldCharType="end"/>
      </w:r>
    </w:p>
    <w:p w14:paraId="38B28C96"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4.1.2.</w:t>
      </w:r>
      <w:r>
        <w:rPr>
          <w:rFonts w:asciiTheme="minorHAnsi" w:eastAsiaTheme="minorEastAsia" w:hAnsiTheme="minorHAnsi" w:cstheme="minorBidi"/>
          <w:noProof/>
          <w:sz w:val="22"/>
          <w:szCs w:val="22"/>
        </w:rPr>
        <w:tab/>
      </w:r>
      <w:r>
        <w:rPr>
          <w:noProof/>
        </w:rPr>
        <w:t>Componenti lato server</w:t>
      </w:r>
      <w:r>
        <w:rPr>
          <w:noProof/>
        </w:rPr>
        <w:tab/>
      </w:r>
      <w:r>
        <w:rPr>
          <w:noProof/>
        </w:rPr>
        <w:fldChar w:fldCharType="begin"/>
      </w:r>
      <w:r>
        <w:rPr>
          <w:noProof/>
        </w:rPr>
        <w:instrText xml:space="preserve"> PAGEREF _Toc297732790 \h </w:instrText>
      </w:r>
      <w:r>
        <w:rPr>
          <w:noProof/>
        </w:rPr>
      </w:r>
      <w:r>
        <w:rPr>
          <w:noProof/>
        </w:rPr>
        <w:fldChar w:fldCharType="separate"/>
      </w:r>
      <w:r w:rsidR="00510461">
        <w:rPr>
          <w:noProof/>
        </w:rPr>
        <w:t>11</w:t>
      </w:r>
      <w:r>
        <w:rPr>
          <w:noProof/>
        </w:rPr>
        <w:fldChar w:fldCharType="end"/>
      </w:r>
    </w:p>
    <w:p w14:paraId="34C82ADD" w14:textId="77777777" w:rsidR="00106F45" w:rsidRDefault="00106F45">
      <w:pPr>
        <w:pStyle w:val="Sommario2"/>
        <w:rPr>
          <w:rFonts w:asciiTheme="minorHAnsi" w:eastAsiaTheme="minorEastAsia" w:hAnsiTheme="minorHAnsi" w:cstheme="minorBidi"/>
          <w:b w:val="0"/>
          <w:sz w:val="22"/>
          <w:szCs w:val="22"/>
        </w:rPr>
      </w:pPr>
      <w:r>
        <w:t>4.2.</w:t>
      </w:r>
      <w:r>
        <w:rPr>
          <w:rFonts w:asciiTheme="minorHAnsi" w:eastAsiaTheme="minorEastAsia" w:hAnsiTheme="minorHAnsi" w:cstheme="minorBidi"/>
          <w:b w:val="0"/>
          <w:sz w:val="22"/>
          <w:szCs w:val="22"/>
        </w:rPr>
        <w:tab/>
      </w:r>
      <w:r>
        <w:t>Modalità di installazione</w:t>
      </w:r>
      <w:r>
        <w:tab/>
      </w:r>
      <w:r>
        <w:fldChar w:fldCharType="begin"/>
      </w:r>
      <w:r>
        <w:instrText xml:space="preserve"> PAGEREF _Toc297732791 \h </w:instrText>
      </w:r>
      <w:r>
        <w:fldChar w:fldCharType="separate"/>
      </w:r>
      <w:r w:rsidR="00510461">
        <w:t>11</w:t>
      </w:r>
      <w:r>
        <w:fldChar w:fldCharType="end"/>
      </w:r>
    </w:p>
    <w:p w14:paraId="7E2127FD"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Installazione lato client</w:t>
      </w:r>
      <w:r>
        <w:rPr>
          <w:noProof/>
        </w:rPr>
        <w:tab/>
      </w:r>
      <w:r>
        <w:rPr>
          <w:noProof/>
        </w:rPr>
        <w:fldChar w:fldCharType="begin"/>
      </w:r>
      <w:r>
        <w:rPr>
          <w:noProof/>
        </w:rPr>
        <w:instrText xml:space="preserve"> PAGEREF _Toc297732792 \h </w:instrText>
      </w:r>
      <w:r>
        <w:rPr>
          <w:noProof/>
        </w:rPr>
      </w:r>
      <w:r>
        <w:rPr>
          <w:noProof/>
        </w:rPr>
        <w:fldChar w:fldCharType="separate"/>
      </w:r>
      <w:r w:rsidR="00510461">
        <w:rPr>
          <w:noProof/>
        </w:rPr>
        <w:t>11</w:t>
      </w:r>
      <w:r>
        <w:rPr>
          <w:noProof/>
        </w:rPr>
        <w:fldChar w:fldCharType="end"/>
      </w:r>
    </w:p>
    <w:p w14:paraId="59080E98"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Installazione lato server</w:t>
      </w:r>
      <w:r>
        <w:rPr>
          <w:noProof/>
        </w:rPr>
        <w:tab/>
      </w:r>
      <w:r>
        <w:rPr>
          <w:noProof/>
        </w:rPr>
        <w:fldChar w:fldCharType="begin"/>
      </w:r>
      <w:r>
        <w:rPr>
          <w:noProof/>
        </w:rPr>
        <w:instrText xml:space="preserve"> PAGEREF _Toc297732793 \h </w:instrText>
      </w:r>
      <w:r>
        <w:rPr>
          <w:noProof/>
        </w:rPr>
      </w:r>
      <w:r>
        <w:rPr>
          <w:noProof/>
        </w:rPr>
        <w:fldChar w:fldCharType="separate"/>
      </w:r>
      <w:r w:rsidR="00510461">
        <w:rPr>
          <w:noProof/>
        </w:rPr>
        <w:t>14</w:t>
      </w:r>
      <w:r>
        <w:rPr>
          <w:noProof/>
        </w:rPr>
        <w:fldChar w:fldCharType="end"/>
      </w:r>
    </w:p>
    <w:p w14:paraId="2524B676" w14:textId="77777777" w:rsidR="00106F45" w:rsidRDefault="00106F45">
      <w:pPr>
        <w:pStyle w:val="Sommario2"/>
        <w:rPr>
          <w:rFonts w:asciiTheme="minorHAnsi" w:eastAsiaTheme="minorEastAsia" w:hAnsiTheme="minorHAnsi" w:cstheme="minorBidi"/>
          <w:b w:val="0"/>
          <w:sz w:val="22"/>
          <w:szCs w:val="22"/>
        </w:rPr>
      </w:pPr>
      <w:r>
        <w:t>4.3.</w:t>
      </w:r>
      <w:r>
        <w:rPr>
          <w:rFonts w:asciiTheme="minorHAnsi" w:eastAsiaTheme="minorEastAsia" w:hAnsiTheme="minorHAnsi" w:cstheme="minorBidi"/>
          <w:b w:val="0"/>
          <w:sz w:val="22"/>
          <w:szCs w:val="22"/>
        </w:rPr>
        <w:tab/>
      </w:r>
      <w:r>
        <w:t>Modalità di esecuzione</w:t>
      </w:r>
      <w:r>
        <w:tab/>
      </w:r>
      <w:r>
        <w:fldChar w:fldCharType="begin"/>
      </w:r>
      <w:r>
        <w:instrText xml:space="preserve"> PAGEREF _Toc297732794 \h </w:instrText>
      </w:r>
      <w:r>
        <w:fldChar w:fldCharType="separate"/>
      </w:r>
      <w:r w:rsidR="00510461">
        <w:t>14</w:t>
      </w:r>
      <w:r>
        <w:fldChar w:fldCharType="end"/>
      </w:r>
    </w:p>
    <w:p w14:paraId="0C788D29"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Esecuzione lato client</w:t>
      </w:r>
      <w:r>
        <w:rPr>
          <w:noProof/>
        </w:rPr>
        <w:tab/>
      </w:r>
      <w:r>
        <w:rPr>
          <w:noProof/>
        </w:rPr>
        <w:fldChar w:fldCharType="begin"/>
      </w:r>
      <w:r>
        <w:rPr>
          <w:noProof/>
        </w:rPr>
        <w:instrText xml:space="preserve"> PAGEREF _Toc297732795 \h </w:instrText>
      </w:r>
      <w:r>
        <w:rPr>
          <w:noProof/>
        </w:rPr>
      </w:r>
      <w:r>
        <w:rPr>
          <w:noProof/>
        </w:rPr>
        <w:fldChar w:fldCharType="separate"/>
      </w:r>
      <w:r w:rsidR="00510461">
        <w:rPr>
          <w:noProof/>
        </w:rPr>
        <w:t>14</w:t>
      </w:r>
      <w:r>
        <w:rPr>
          <w:noProof/>
        </w:rPr>
        <w:fldChar w:fldCharType="end"/>
      </w:r>
    </w:p>
    <w:p w14:paraId="07CC0B88" w14:textId="77777777" w:rsidR="00106F45" w:rsidRDefault="00106F45">
      <w:pPr>
        <w:pStyle w:val="Sommario3"/>
        <w:tabs>
          <w:tab w:val="left" w:pos="960"/>
          <w:tab w:val="right" w:leader="dot" w:pos="8413"/>
        </w:tabs>
        <w:rPr>
          <w:rFonts w:asciiTheme="minorHAnsi" w:eastAsiaTheme="minorEastAsia" w:hAnsiTheme="minorHAnsi" w:cstheme="minorBidi"/>
          <w:noProof/>
          <w:sz w:val="22"/>
          <w:szCs w:val="22"/>
        </w:rPr>
      </w:pPr>
      <w:r w:rsidRPr="00106F45">
        <w:rPr>
          <w:noProof/>
        </w:rPr>
        <w:t>4.3.2.</w:t>
      </w:r>
      <w:r>
        <w:rPr>
          <w:rFonts w:asciiTheme="minorHAnsi" w:eastAsiaTheme="minorEastAsia" w:hAnsiTheme="minorHAnsi" w:cstheme="minorBidi"/>
          <w:noProof/>
          <w:sz w:val="22"/>
          <w:szCs w:val="22"/>
        </w:rPr>
        <w:tab/>
      </w:r>
      <w:r w:rsidRPr="00106F45">
        <w:rPr>
          <w:noProof/>
        </w:rPr>
        <w:t>Esecuzione lato server</w:t>
      </w:r>
      <w:r>
        <w:rPr>
          <w:noProof/>
        </w:rPr>
        <w:tab/>
      </w:r>
      <w:r>
        <w:rPr>
          <w:noProof/>
        </w:rPr>
        <w:fldChar w:fldCharType="begin"/>
      </w:r>
      <w:r>
        <w:rPr>
          <w:noProof/>
        </w:rPr>
        <w:instrText xml:space="preserve"> PAGEREF _Toc297732796 \h </w:instrText>
      </w:r>
      <w:r>
        <w:rPr>
          <w:noProof/>
        </w:rPr>
      </w:r>
      <w:r>
        <w:rPr>
          <w:noProof/>
        </w:rPr>
        <w:fldChar w:fldCharType="separate"/>
      </w:r>
      <w:r w:rsidR="00510461">
        <w:rPr>
          <w:noProof/>
        </w:rPr>
        <w:t>16</w:t>
      </w:r>
      <w:r>
        <w:rPr>
          <w:noProof/>
        </w:rPr>
        <w:fldChar w:fldCharType="end"/>
      </w:r>
    </w:p>
    <w:p w14:paraId="39E30546" w14:textId="77777777" w:rsidR="00106F45" w:rsidRDefault="00106F45">
      <w:pPr>
        <w:pStyle w:val="Sommario2"/>
        <w:rPr>
          <w:rFonts w:asciiTheme="minorHAnsi" w:eastAsiaTheme="minorEastAsia" w:hAnsiTheme="minorHAnsi" w:cstheme="minorBidi"/>
          <w:b w:val="0"/>
          <w:sz w:val="22"/>
          <w:szCs w:val="22"/>
        </w:rPr>
      </w:pPr>
      <w:r>
        <w:t>4.4.</w:t>
      </w:r>
      <w:r>
        <w:rPr>
          <w:rFonts w:asciiTheme="minorHAnsi" w:eastAsiaTheme="minorEastAsia" w:hAnsiTheme="minorHAnsi" w:cstheme="minorBidi"/>
          <w:b w:val="0"/>
          <w:sz w:val="22"/>
          <w:szCs w:val="22"/>
        </w:rPr>
        <w:tab/>
      </w:r>
      <w:r>
        <w:t>Avvertenze</w:t>
      </w:r>
      <w:r>
        <w:tab/>
      </w:r>
      <w:r>
        <w:fldChar w:fldCharType="begin"/>
      </w:r>
      <w:r>
        <w:instrText xml:space="preserve"> PAGEREF _Toc297732797 \h </w:instrText>
      </w:r>
      <w:r>
        <w:fldChar w:fldCharType="separate"/>
      </w:r>
      <w:r w:rsidR="00510461">
        <w:t>16</w:t>
      </w:r>
      <w:r>
        <w:fldChar w:fldCharType="end"/>
      </w:r>
    </w:p>
    <w:p w14:paraId="554E0FFE" w14:textId="77777777" w:rsidR="00106F45" w:rsidRDefault="00106F45">
      <w:pPr>
        <w:pStyle w:val="Sommario1"/>
        <w:rPr>
          <w:rFonts w:asciiTheme="minorHAnsi" w:eastAsiaTheme="minorEastAsia" w:hAnsiTheme="minorHAnsi" w:cstheme="minorBidi"/>
          <w:b w:val="0"/>
          <w:caps w:val="0"/>
          <w:sz w:val="22"/>
          <w:szCs w:val="22"/>
        </w:rPr>
      </w:pPr>
      <w:r>
        <w:t>5.</w:t>
      </w:r>
      <w:r>
        <w:rPr>
          <w:rFonts w:asciiTheme="minorHAnsi" w:eastAsiaTheme="minorEastAsia" w:hAnsiTheme="minorHAnsi" w:cstheme="minorBidi"/>
          <w:b w:val="0"/>
          <w:caps w:val="0"/>
          <w:sz w:val="22"/>
          <w:szCs w:val="22"/>
        </w:rPr>
        <w:tab/>
      </w:r>
      <w:r>
        <w:t>Conclusioni e sviluppi futuri</w:t>
      </w:r>
      <w:r>
        <w:tab/>
      </w:r>
      <w:r>
        <w:fldChar w:fldCharType="begin"/>
      </w:r>
      <w:r>
        <w:instrText xml:space="preserve"> PAGEREF _Toc297732798 \h </w:instrText>
      </w:r>
      <w:r>
        <w:fldChar w:fldCharType="separate"/>
      </w:r>
      <w:r w:rsidR="00510461">
        <w:t>16</w:t>
      </w:r>
      <w:r>
        <w:fldChar w:fldCharType="end"/>
      </w:r>
    </w:p>
    <w:p w14:paraId="2EC85AA4" w14:textId="77777777" w:rsidR="00106F45" w:rsidRDefault="00106F45">
      <w:pPr>
        <w:pStyle w:val="Sommario1"/>
        <w:rPr>
          <w:rFonts w:asciiTheme="minorHAnsi" w:eastAsiaTheme="minorEastAsia" w:hAnsiTheme="minorHAnsi" w:cstheme="minorBidi"/>
          <w:b w:val="0"/>
          <w:caps w:val="0"/>
          <w:sz w:val="22"/>
          <w:szCs w:val="22"/>
        </w:rPr>
      </w:pPr>
      <w:r>
        <w:t>Bibliografia</w:t>
      </w:r>
      <w:r>
        <w:tab/>
      </w:r>
      <w:r>
        <w:fldChar w:fldCharType="begin"/>
      </w:r>
      <w:r>
        <w:instrText xml:space="preserve"> PAGEREF _Toc297732799 \h </w:instrText>
      </w:r>
      <w:r>
        <w:fldChar w:fldCharType="separate"/>
      </w:r>
      <w:r w:rsidR="00510461">
        <w:t>17</w:t>
      </w:r>
      <w:r>
        <w:fldChar w:fldCharType="end"/>
      </w:r>
    </w:p>
    <w:p w14:paraId="574A1779" w14:textId="77777777" w:rsidR="00106F45" w:rsidRDefault="00106F45">
      <w:pPr>
        <w:pStyle w:val="Sommario1"/>
        <w:rPr>
          <w:rFonts w:asciiTheme="minorHAnsi" w:eastAsiaTheme="minorEastAsia" w:hAnsiTheme="minorHAnsi" w:cstheme="minorBidi"/>
          <w:b w:val="0"/>
          <w:caps w:val="0"/>
          <w:sz w:val="22"/>
          <w:szCs w:val="22"/>
        </w:rPr>
      </w:pPr>
      <w:r>
        <w:t>Indice</w:t>
      </w:r>
      <w:r>
        <w:tab/>
      </w:r>
      <w:r>
        <w:fldChar w:fldCharType="begin"/>
      </w:r>
      <w:r>
        <w:instrText xml:space="preserve"> PAGEREF _Toc297732800 \h </w:instrText>
      </w:r>
      <w:r>
        <w:fldChar w:fldCharType="separate"/>
      </w:r>
      <w:r w:rsidR="00510461">
        <w:t>18</w:t>
      </w:r>
      <w:r>
        <w:fldChar w:fldCharType="end"/>
      </w:r>
    </w:p>
    <w:p w14:paraId="50736B40" w14:textId="77777777" w:rsidR="00106F45" w:rsidRDefault="00106F45">
      <w:pPr>
        <w:pStyle w:val="Sommario1"/>
        <w:rPr>
          <w:rFonts w:asciiTheme="minorHAnsi" w:eastAsiaTheme="minorEastAsia" w:hAnsiTheme="minorHAnsi" w:cstheme="minorBidi"/>
          <w:b w:val="0"/>
          <w:caps w:val="0"/>
          <w:sz w:val="22"/>
          <w:szCs w:val="22"/>
        </w:rPr>
      </w:pPr>
      <w:r>
        <w:t>Indice delle figure</w:t>
      </w:r>
      <w:r>
        <w:tab/>
      </w:r>
      <w:r>
        <w:fldChar w:fldCharType="begin"/>
      </w:r>
      <w:r>
        <w:instrText xml:space="preserve"> PAGEREF _Toc297732801 \h </w:instrText>
      </w:r>
      <w:r>
        <w:fldChar w:fldCharType="separate"/>
      </w:r>
      <w:r w:rsidR="00510461">
        <w:t>19</w:t>
      </w:r>
      <w:r>
        <w:fldChar w:fldCharType="end"/>
      </w:r>
    </w:p>
    <w:p w14:paraId="2F5070C0" w14:textId="3DC7052D" w:rsidR="003135E4" w:rsidRDefault="00610771">
      <w:r>
        <w:fldChar w:fldCharType="end"/>
      </w:r>
    </w:p>
    <w:p w14:paraId="171E69CA" w14:textId="77777777" w:rsidR="003135E4" w:rsidRDefault="003135E4">
      <w:pPr>
        <w:spacing w:before="0"/>
        <w:jc w:val="left"/>
      </w:pPr>
      <w:r>
        <w:br w:type="page"/>
      </w:r>
    </w:p>
    <w:p w14:paraId="3C259B84" w14:textId="71263ECD" w:rsidR="000A2BC7" w:rsidRDefault="000A2BC7" w:rsidP="000A2BC7">
      <w:pPr>
        <w:pStyle w:val="Nonnumberednewpage"/>
      </w:pPr>
      <w:bookmarkStart w:id="35" w:name="_Toc297732801"/>
      <w:r>
        <w:lastRenderedPageBreak/>
        <w:t>Indice delle figure</w:t>
      </w:r>
      <w:bookmarkEnd w:id="35"/>
    </w:p>
    <w:p w14:paraId="09CBF943" w14:textId="77777777" w:rsidR="000A2BC7" w:rsidRPr="000A2BC7" w:rsidRDefault="000A2BC7" w:rsidP="000A2BC7"/>
    <w:p w14:paraId="41F42757" w14:textId="77777777" w:rsidR="00106F45" w:rsidRDefault="003135E4">
      <w:pPr>
        <w:pStyle w:val="Indicedellefigure"/>
        <w:tabs>
          <w:tab w:val="right" w:leader="dot" w:pos="8413"/>
        </w:tabs>
        <w:rPr>
          <w:rFonts w:asciiTheme="minorHAnsi" w:eastAsiaTheme="minorEastAsia" w:hAnsiTheme="minorHAnsi" w:cstheme="minorBidi"/>
          <w:noProof/>
          <w:sz w:val="22"/>
          <w:szCs w:val="22"/>
        </w:rPr>
      </w:pPr>
      <w:r>
        <w:fldChar w:fldCharType="begin"/>
      </w:r>
      <w:r>
        <w:instrText xml:space="preserve"> TOC \h \z \c "Figura" </w:instrText>
      </w:r>
      <w:r>
        <w:fldChar w:fldCharType="separate"/>
      </w:r>
      <w:hyperlink r:id="rId31" w:anchor="_Toc297732802" w:history="1">
        <w:r w:rsidR="00106F45" w:rsidRPr="00C22775">
          <w:rPr>
            <w:rStyle w:val="Collegamentoipertestuale"/>
            <w:noProof/>
          </w:rPr>
          <w:t>Figura 1 – Esempio di percorso</w:t>
        </w:r>
        <w:r w:rsidR="00106F45">
          <w:rPr>
            <w:noProof/>
            <w:webHidden/>
          </w:rPr>
          <w:tab/>
        </w:r>
        <w:r w:rsidR="00106F45">
          <w:rPr>
            <w:noProof/>
            <w:webHidden/>
          </w:rPr>
          <w:fldChar w:fldCharType="begin"/>
        </w:r>
        <w:r w:rsidR="00106F45">
          <w:rPr>
            <w:noProof/>
            <w:webHidden/>
          </w:rPr>
          <w:instrText xml:space="preserve"> PAGEREF _Toc297732802 \h </w:instrText>
        </w:r>
        <w:r w:rsidR="00106F45">
          <w:rPr>
            <w:noProof/>
            <w:webHidden/>
          </w:rPr>
        </w:r>
        <w:r w:rsidR="00106F45">
          <w:rPr>
            <w:noProof/>
            <w:webHidden/>
          </w:rPr>
          <w:fldChar w:fldCharType="separate"/>
        </w:r>
        <w:r w:rsidR="00510461">
          <w:rPr>
            <w:noProof/>
            <w:webHidden/>
          </w:rPr>
          <w:t>2</w:t>
        </w:r>
        <w:r w:rsidR="00106F45">
          <w:rPr>
            <w:noProof/>
            <w:webHidden/>
          </w:rPr>
          <w:fldChar w:fldCharType="end"/>
        </w:r>
      </w:hyperlink>
    </w:p>
    <w:p w14:paraId="4E9606E0"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3" w:history="1">
        <w:r w:rsidRPr="00C22775">
          <w:rPr>
            <w:rStyle w:val="Collegamentoipertestuale"/>
            <w:noProof/>
          </w:rPr>
          <w:t>Figura 2 – Grafico della velocità assunta dal robot durante una traslazione</w:t>
        </w:r>
        <w:r>
          <w:rPr>
            <w:noProof/>
            <w:webHidden/>
          </w:rPr>
          <w:tab/>
        </w:r>
        <w:r>
          <w:rPr>
            <w:noProof/>
            <w:webHidden/>
          </w:rPr>
          <w:fldChar w:fldCharType="begin"/>
        </w:r>
        <w:r>
          <w:rPr>
            <w:noProof/>
            <w:webHidden/>
          </w:rPr>
          <w:instrText xml:space="preserve"> PAGEREF _Toc297732803 \h </w:instrText>
        </w:r>
        <w:r>
          <w:rPr>
            <w:noProof/>
            <w:webHidden/>
          </w:rPr>
        </w:r>
        <w:r>
          <w:rPr>
            <w:noProof/>
            <w:webHidden/>
          </w:rPr>
          <w:fldChar w:fldCharType="separate"/>
        </w:r>
        <w:r w:rsidR="00510461">
          <w:rPr>
            <w:noProof/>
            <w:webHidden/>
          </w:rPr>
          <w:t>3</w:t>
        </w:r>
        <w:r>
          <w:rPr>
            <w:noProof/>
            <w:webHidden/>
          </w:rPr>
          <w:fldChar w:fldCharType="end"/>
        </w:r>
      </w:hyperlink>
    </w:p>
    <w:p w14:paraId="6C92AA25"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4" w:history="1">
        <w:r w:rsidRPr="00C22775">
          <w:rPr>
            <w:rStyle w:val="Collegamentoipertestuale"/>
            <w:noProof/>
          </w:rPr>
          <w:t>Figura 3 - Grafico della velocità assunta dal robot durante una rotazione</w:t>
        </w:r>
        <w:r>
          <w:rPr>
            <w:noProof/>
            <w:webHidden/>
          </w:rPr>
          <w:tab/>
        </w:r>
        <w:r>
          <w:rPr>
            <w:noProof/>
            <w:webHidden/>
          </w:rPr>
          <w:fldChar w:fldCharType="begin"/>
        </w:r>
        <w:r>
          <w:rPr>
            <w:noProof/>
            <w:webHidden/>
          </w:rPr>
          <w:instrText xml:space="preserve"> PAGEREF _Toc297732804 \h </w:instrText>
        </w:r>
        <w:r>
          <w:rPr>
            <w:noProof/>
            <w:webHidden/>
          </w:rPr>
        </w:r>
        <w:r>
          <w:rPr>
            <w:noProof/>
            <w:webHidden/>
          </w:rPr>
          <w:fldChar w:fldCharType="separate"/>
        </w:r>
        <w:r w:rsidR="00510461">
          <w:rPr>
            <w:noProof/>
            <w:webHidden/>
          </w:rPr>
          <w:t>4</w:t>
        </w:r>
        <w:r>
          <w:rPr>
            <w:noProof/>
            <w:webHidden/>
          </w:rPr>
          <w:fldChar w:fldCharType="end"/>
        </w:r>
      </w:hyperlink>
    </w:p>
    <w:p w14:paraId="5196476D"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5" w:history="1">
        <w:r w:rsidRPr="00C22775">
          <w:rPr>
            <w:rStyle w:val="Collegamentoipertestuale"/>
            <w:noProof/>
          </w:rPr>
          <w:t>Figura 4 – Posizione del laser rispetto al centro del robot</w:t>
        </w:r>
        <w:r>
          <w:rPr>
            <w:noProof/>
            <w:webHidden/>
          </w:rPr>
          <w:tab/>
        </w:r>
        <w:r>
          <w:rPr>
            <w:noProof/>
            <w:webHidden/>
          </w:rPr>
          <w:fldChar w:fldCharType="begin"/>
        </w:r>
        <w:r>
          <w:rPr>
            <w:noProof/>
            <w:webHidden/>
          </w:rPr>
          <w:instrText xml:space="preserve"> PAGEREF _Toc297732805 \h </w:instrText>
        </w:r>
        <w:r>
          <w:rPr>
            <w:noProof/>
            <w:webHidden/>
          </w:rPr>
        </w:r>
        <w:r>
          <w:rPr>
            <w:noProof/>
            <w:webHidden/>
          </w:rPr>
          <w:fldChar w:fldCharType="separate"/>
        </w:r>
        <w:r w:rsidR="00510461">
          <w:rPr>
            <w:noProof/>
            <w:webHidden/>
          </w:rPr>
          <w:t>4</w:t>
        </w:r>
        <w:r>
          <w:rPr>
            <w:noProof/>
            <w:webHidden/>
          </w:rPr>
          <w:fldChar w:fldCharType="end"/>
        </w:r>
      </w:hyperlink>
    </w:p>
    <w:p w14:paraId="0D3EEF5A"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6" w:history="1">
        <w:r w:rsidRPr="00C22775">
          <w:rPr>
            <w:rStyle w:val="Collegamentoipertestuale"/>
            <w:noProof/>
          </w:rPr>
          <w:t>Figura 5 – Diagramma delle classi componente client</w:t>
        </w:r>
        <w:r>
          <w:rPr>
            <w:noProof/>
            <w:webHidden/>
          </w:rPr>
          <w:tab/>
        </w:r>
        <w:r>
          <w:rPr>
            <w:noProof/>
            <w:webHidden/>
          </w:rPr>
          <w:fldChar w:fldCharType="begin"/>
        </w:r>
        <w:r>
          <w:rPr>
            <w:noProof/>
            <w:webHidden/>
          </w:rPr>
          <w:instrText xml:space="preserve"> PAGEREF _Toc297732806 \h </w:instrText>
        </w:r>
        <w:r>
          <w:rPr>
            <w:noProof/>
            <w:webHidden/>
          </w:rPr>
        </w:r>
        <w:r>
          <w:rPr>
            <w:noProof/>
            <w:webHidden/>
          </w:rPr>
          <w:fldChar w:fldCharType="separate"/>
        </w:r>
        <w:r w:rsidR="00510461">
          <w:rPr>
            <w:noProof/>
            <w:webHidden/>
          </w:rPr>
          <w:t>6</w:t>
        </w:r>
        <w:r>
          <w:rPr>
            <w:noProof/>
            <w:webHidden/>
          </w:rPr>
          <w:fldChar w:fldCharType="end"/>
        </w:r>
      </w:hyperlink>
    </w:p>
    <w:p w14:paraId="4270FF80"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7" w:history="1">
        <w:r w:rsidRPr="00C22775">
          <w:rPr>
            <w:rStyle w:val="Collegamentoipertestuale"/>
            <w:noProof/>
          </w:rPr>
          <w:t>Figura 6 – Percorso eseguito dal robot e relative scansioni</w:t>
        </w:r>
        <w:r>
          <w:rPr>
            <w:noProof/>
            <w:webHidden/>
          </w:rPr>
          <w:tab/>
        </w:r>
        <w:r>
          <w:rPr>
            <w:noProof/>
            <w:webHidden/>
          </w:rPr>
          <w:fldChar w:fldCharType="begin"/>
        </w:r>
        <w:r>
          <w:rPr>
            <w:noProof/>
            <w:webHidden/>
          </w:rPr>
          <w:instrText xml:space="preserve"> PAGEREF _Toc297732807 \h </w:instrText>
        </w:r>
        <w:r>
          <w:rPr>
            <w:noProof/>
            <w:webHidden/>
          </w:rPr>
        </w:r>
        <w:r>
          <w:rPr>
            <w:noProof/>
            <w:webHidden/>
          </w:rPr>
          <w:fldChar w:fldCharType="separate"/>
        </w:r>
        <w:r w:rsidR="00510461">
          <w:rPr>
            <w:noProof/>
            <w:webHidden/>
          </w:rPr>
          <w:t>9</w:t>
        </w:r>
        <w:r>
          <w:rPr>
            <w:noProof/>
            <w:webHidden/>
          </w:rPr>
          <w:fldChar w:fldCharType="end"/>
        </w:r>
      </w:hyperlink>
    </w:p>
    <w:p w14:paraId="0406A6FF" w14:textId="77777777" w:rsidR="00106F45" w:rsidRDefault="00106F45">
      <w:pPr>
        <w:pStyle w:val="Indicedellefigure"/>
        <w:tabs>
          <w:tab w:val="right" w:leader="dot" w:pos="8413"/>
        </w:tabs>
        <w:rPr>
          <w:rFonts w:asciiTheme="minorHAnsi" w:eastAsiaTheme="minorEastAsia" w:hAnsiTheme="minorHAnsi" w:cstheme="minorBidi"/>
          <w:noProof/>
          <w:sz w:val="22"/>
          <w:szCs w:val="22"/>
        </w:rPr>
      </w:pPr>
      <w:hyperlink w:anchor="_Toc297732808" w:history="1">
        <w:r w:rsidRPr="00C22775">
          <w:rPr>
            <w:rStyle w:val="Collegamentoipertestuale"/>
            <w:noProof/>
          </w:rPr>
          <w:t>Figura 7 – Mappa ottenuta a seguito delle elaborazione delle scansioni</w:t>
        </w:r>
        <w:r>
          <w:rPr>
            <w:noProof/>
            <w:webHidden/>
          </w:rPr>
          <w:tab/>
        </w:r>
        <w:r>
          <w:rPr>
            <w:noProof/>
            <w:webHidden/>
          </w:rPr>
          <w:fldChar w:fldCharType="begin"/>
        </w:r>
        <w:r>
          <w:rPr>
            <w:noProof/>
            <w:webHidden/>
          </w:rPr>
          <w:instrText xml:space="preserve"> PAGEREF _Toc297732808 \h </w:instrText>
        </w:r>
        <w:r>
          <w:rPr>
            <w:noProof/>
            <w:webHidden/>
          </w:rPr>
        </w:r>
        <w:r>
          <w:rPr>
            <w:noProof/>
            <w:webHidden/>
          </w:rPr>
          <w:fldChar w:fldCharType="separate"/>
        </w:r>
        <w:r w:rsidR="00510461">
          <w:rPr>
            <w:noProof/>
            <w:webHidden/>
          </w:rPr>
          <w:t>9</w:t>
        </w:r>
        <w:r>
          <w:rPr>
            <w:noProof/>
            <w:webHidden/>
          </w:rPr>
          <w:fldChar w:fldCharType="end"/>
        </w:r>
      </w:hyperlink>
    </w:p>
    <w:p w14:paraId="7E55D486" w14:textId="77777777" w:rsidR="00610771" w:rsidRDefault="003135E4">
      <w:r>
        <w:fldChar w:fldCharType="end"/>
      </w:r>
    </w:p>
    <w:sectPr w:rsidR="00610771" w:rsidSect="00610771">
      <w:headerReference w:type="even" r:id="rId32"/>
      <w:headerReference w:type="default" r:id="rId33"/>
      <w:footerReference w:type="even" r:id="rId34"/>
      <w:footerReference w:type="default" r:id="rId35"/>
      <w:headerReference w:type="first" r:id="rId36"/>
      <w:footerReference w:type="first" r:id="rId37"/>
      <w:type w:val="oddPage"/>
      <w:pgSz w:w="11899" w:h="16838"/>
      <w:pgMar w:top="1797" w:right="1775" w:bottom="1797" w:left="1701" w:header="567" w:footer="9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53CE7" w14:textId="77777777" w:rsidR="00EB2645" w:rsidRDefault="00EB2645">
      <w:pPr>
        <w:spacing w:before="0"/>
      </w:pPr>
      <w:r>
        <w:separator/>
      </w:r>
    </w:p>
  </w:endnote>
  <w:endnote w:type="continuationSeparator" w:id="0">
    <w:p w14:paraId="021E4FD8" w14:textId="77777777" w:rsidR="00EB2645" w:rsidRDefault="00EB264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7FDF3" w14:textId="77777777" w:rsidR="00EB2645" w:rsidRDefault="00EB2645">
    <w:pPr>
      <w:pStyle w:val="Pidipagina"/>
      <w:framePr w:w="576" w:wrap="around" w:vAnchor="page" w:hAnchor="page" w:x="9917" w:y="15628"/>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4</w:t>
    </w:r>
    <w:r>
      <w:rPr>
        <w:rStyle w:val="Numeropagina"/>
      </w:rPr>
      <w:fldChar w:fldCharType="end"/>
    </w:r>
  </w:p>
  <w:p w14:paraId="2A162A0C" w14:textId="77777777" w:rsidR="00EB2645" w:rsidRDefault="00EB264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829E9" w14:textId="77777777" w:rsidR="00EB2645" w:rsidRDefault="00EB2645">
    <w:pPr>
      <w:pStyle w:val="Pidipagina"/>
      <w:framePr w:w="576" w:wrap="around" w:vAnchor="page" w:hAnchor="page" w:x="9917" w:y="15628"/>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4</w:t>
    </w:r>
    <w:r>
      <w:rPr>
        <w:rStyle w:val="Numeropagina"/>
      </w:rPr>
      <w:fldChar w:fldCharType="end"/>
    </w:r>
  </w:p>
  <w:p w14:paraId="0C5CB4E0" w14:textId="77777777" w:rsidR="00EB2645" w:rsidRDefault="00EB264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D1190" w14:textId="77777777" w:rsidR="00EB2645" w:rsidRDefault="00EB2645">
    <w:pPr>
      <w:pStyle w:val="Pidipagina"/>
    </w:pP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BCE6D" w14:textId="77777777" w:rsidR="00EB2645" w:rsidRDefault="00EB2645">
    <w:pPr>
      <w:pStyle w:val="Pidipagina"/>
    </w:pPr>
    <w:r>
      <w:rPr>
        <w:rStyle w:val="Numeropagina"/>
      </w:rPr>
      <w:fldChar w:fldCharType="begin"/>
    </w:r>
    <w:r>
      <w:rPr>
        <w:rStyle w:val="Numeropagina"/>
      </w:rPr>
      <w:instrText xml:space="preserve"> PAGE </w:instrText>
    </w:r>
    <w:r>
      <w:rPr>
        <w:rStyle w:val="Numeropagina"/>
      </w:rPr>
      <w:fldChar w:fldCharType="separate"/>
    </w:r>
    <w:r w:rsidR="009D2657">
      <w:rPr>
        <w:rStyle w:val="Numeropagina"/>
        <w:noProof/>
      </w:rPr>
      <w:t>16</w:t>
    </w:r>
    <w:r>
      <w:rPr>
        <w:rStyle w:val="Numeropagin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AC04F" w14:textId="77777777" w:rsidR="00EB2645" w:rsidRDefault="00EB2645">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9D2657">
      <w:rPr>
        <w:rStyle w:val="Numeropagina"/>
        <w:noProof/>
      </w:rPr>
      <w:t>15</w:t>
    </w:r>
    <w:r>
      <w:rPr>
        <w:rStyle w:val="Numeropagina"/>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7E6D9" w14:textId="77777777" w:rsidR="00EB2645" w:rsidRDefault="00EB2645">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9D2657">
      <w:rPr>
        <w:rStyle w:val="Numeropagina"/>
        <w:noProof/>
      </w:rPr>
      <w:t>1</w:t>
    </w:r>
    <w:r>
      <w:rPr>
        <w:rStyle w:val="Numeropagina"/>
      </w:rPr>
      <w:fldChar w:fldCharType="end"/>
    </w:r>
  </w:p>
  <w:p w14:paraId="4E2FF729" w14:textId="77777777" w:rsidR="00EB2645" w:rsidRDefault="00EB2645">
    <w:pPr>
      <w:pStyle w:val="Pidipagina"/>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7F1FD" w14:textId="77777777" w:rsidR="00EB2645" w:rsidRDefault="00EB2645">
      <w:pPr>
        <w:spacing w:before="0"/>
      </w:pPr>
      <w:r>
        <w:separator/>
      </w:r>
    </w:p>
  </w:footnote>
  <w:footnote w:type="continuationSeparator" w:id="0">
    <w:p w14:paraId="78C674AB" w14:textId="77777777" w:rsidR="00EB2645" w:rsidRDefault="00EB2645">
      <w:pPr>
        <w:spacing w:before="0"/>
      </w:pPr>
      <w:r>
        <w:continuationSeparator/>
      </w:r>
    </w:p>
  </w:footnote>
  <w:footnote w:id="1">
    <w:p w14:paraId="0219AFBF" w14:textId="7AA22699" w:rsidR="00EB2645" w:rsidRDefault="00EB2645">
      <w:pPr>
        <w:pStyle w:val="Testonotaapidipagina"/>
      </w:pPr>
      <w:r>
        <w:rPr>
          <w:rStyle w:val="Rimandonotaapidipagina"/>
        </w:rPr>
        <w:footnoteRef/>
      </w:r>
      <w:r>
        <w:t xml:space="preserve"> Questa scelta di inviare i dati da client a server è derivata dall’esigenza di semplificare l’implementazione. Questo comportamento è paragonabile all’utilizzo del protocollo FTP quando il client ha l’esigenza di mandare dei dati al server, con la differenza che nel nostro caso la porta è unica e fissata.</w:t>
      </w:r>
    </w:p>
  </w:footnote>
  <w:footnote w:id="2">
    <w:p w14:paraId="692382C7" w14:textId="77777777" w:rsidR="00EB2645" w:rsidRDefault="00EB2645" w:rsidP="00567455">
      <w:pPr>
        <w:pStyle w:val="Testonotaapidipagina"/>
      </w:pPr>
      <w:r>
        <w:rPr>
          <w:rStyle w:val="Rimandonotaapidipagina"/>
        </w:rPr>
        <w:footnoteRef/>
      </w:r>
      <w:r>
        <w:t xml:space="preserve"> La scelta dei valori 0 e 2 deriva dalla convenzione usata in un precedente lavoro di Mazzini nel quale la scelta era stata dettata dalla necessità di gestire anche un terzo valore rappresentante lo stato di incertezza e quindi realizzato con l’intero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90A9D" w14:textId="77777777" w:rsidR="00EB2645" w:rsidRDefault="00EB2645">
    <w:pPr>
      <w:pStyle w:val="Upperlogo"/>
      <w:ind w:left="3119"/>
    </w:pPr>
    <w:r>
      <w:rPr>
        <w:b/>
        <w:kern w:val="20"/>
        <w:sz w:val="36"/>
      </w:rPr>
      <w:pict w14:anchorId="3D83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4pt;margin-top:-6.4pt;width:124.4pt;height:64.45pt;z-index:251657728;visibility:visible;mso-wrap-edited:f" o:allowoverlap="f">
          <v:imagedata r:id="rId1" o:title=""/>
          <w10:anchorlock/>
        </v:shape>
        <o:OLEObject Type="Embed" ProgID="Word.Picture.8" ShapeID="_x0000_s2049" DrawAspect="Content" ObjectID="_1371475481" r:id="rId2"/>
      </w:pict>
    </w:r>
    <w:r>
      <w:rPr>
        <w:b/>
        <w:kern w:val="20"/>
        <w:sz w:val="36"/>
      </w:rPr>
      <w:t>UNIVERSITÀ DI BRESCIA</w:t>
    </w:r>
    <w:r>
      <w:rPr>
        <w:b/>
        <w:kern w:val="20"/>
        <w:sz w:val="36"/>
      </w:rPr>
      <w:br/>
    </w:r>
    <w:r>
      <w:rPr>
        <w:kern w:val="20"/>
        <w:sz w:val="36"/>
      </w:rPr>
      <w:t>FACOLTÀ DI INGEGNERIA</w:t>
    </w:r>
    <w:r>
      <w:rPr>
        <w:kern w:val="20"/>
        <w:sz w:val="36"/>
      </w:rPr>
      <w:br/>
    </w:r>
    <w:r>
      <w:t>Dipartimento di Elettronica per l’Automazione</w:t>
    </w:r>
    <w:r>
      <w:br/>
    </w:r>
  </w:p>
  <w:p w14:paraId="6EE909D7" w14:textId="77777777" w:rsidR="00EB2645" w:rsidRDefault="00EB2645">
    <w:pPr>
      <w:pStyle w:val="Upperlogo"/>
      <w:ind w:right="-221"/>
      <w:rPr>
        <w:b/>
      </w:rPr>
    </w:pPr>
  </w:p>
  <w:p w14:paraId="7D2B7104" w14:textId="77777777" w:rsidR="00EB2645" w:rsidRDefault="00EB2645">
    <w:pPr>
      <w:pStyle w:val="Upperlogo"/>
      <w:ind w:right="-221"/>
      <w:rPr>
        <w:b/>
      </w:rPr>
    </w:pPr>
  </w:p>
  <w:p w14:paraId="069BA6A9" w14:textId="77777777" w:rsidR="00EB2645" w:rsidRDefault="00EB2645">
    <w:pPr>
      <w:pStyle w:val="Upperlogo"/>
      <w:ind w:right="-221"/>
      <w:rPr>
        <w:b/>
      </w:rPr>
    </w:pPr>
  </w:p>
  <w:p w14:paraId="1C554CC8" w14:textId="77777777" w:rsidR="00EB2645" w:rsidRDefault="00EB2645">
    <w:pPr>
      <w:pStyle w:val="Upperlogo"/>
      <w:ind w:right="-221"/>
      <w:rPr>
        <w:b/>
      </w:rPr>
    </w:pPr>
  </w:p>
  <w:p w14:paraId="0F6F4EA7" w14:textId="77777777" w:rsidR="00EB2645" w:rsidRDefault="00EB2645">
    <w:pPr>
      <w:pStyle w:val="Upperlogo"/>
      <w:ind w:right="-221"/>
      <w:rPr>
        <w:b/>
      </w:rPr>
    </w:pPr>
  </w:p>
  <w:p w14:paraId="3C2926C6" w14:textId="77777777" w:rsidR="00EB2645" w:rsidRDefault="00EB2645">
    <w:pPr>
      <w:pStyle w:val="Upperlogo"/>
      <w:ind w:left="0" w:right="-221"/>
      <w:jc w:val="center"/>
      <w:rPr>
        <w:b/>
        <w:sz w:val="40"/>
      </w:rPr>
    </w:pPr>
    <w:r>
      <w:rPr>
        <w:b/>
        <w:sz w:val="40"/>
      </w:rPr>
      <w:t>Laboratorio di Robotica Avanzata</w:t>
    </w:r>
  </w:p>
  <w:p w14:paraId="11C1460F" w14:textId="77777777" w:rsidR="00EB2645" w:rsidRDefault="00EB2645">
    <w:pPr>
      <w:pStyle w:val="Upperlogo"/>
      <w:ind w:left="0" w:right="-221"/>
      <w:jc w:val="center"/>
      <w:rPr>
        <w:b/>
        <w:sz w:val="40"/>
      </w:rPr>
    </w:pPr>
    <w:r>
      <w:rPr>
        <w:b/>
        <w:sz w:val="40"/>
      </w:rPr>
      <w:t>Advanced Robotics Laboratory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0100" w14:textId="77777777" w:rsidR="00EB2645" w:rsidRDefault="00EB2645">
    <w:pPr>
      <w:pStyle w:val="Intestazione"/>
    </w:pPr>
    <w:fldSimple w:instr=" STYLEREF &quot;Studenti&quot; \* MERGEFORMAT ">
      <w:r w:rsidR="009D2657">
        <w:rPr>
          <w:noProof/>
        </w:rPr>
        <w:t>Davide Simoncelli, Nicolò Facchi, Nicola Mazzini e Michele Scandale</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7EA4C" w14:textId="77777777" w:rsidR="00EB2645" w:rsidRDefault="00EB2645">
    <w:pPr>
      <w:pStyle w:val="Intestazione"/>
    </w:pPr>
    <w:r>
      <w:tab/>
    </w:r>
    <w:fldSimple w:instr=" STYLEREF &quot;Document Label&quot; \* MERGEFORMAT ">
      <w:r w:rsidR="009D2657">
        <w:rPr>
          <w:noProof/>
        </w:rPr>
        <w:t>Programma per la creazione di mappe con il sensore UHG-08LX su Morgul</w:t>
      </w:r>
    </w:fldSimple>
  </w:p>
  <w:p w14:paraId="3EF41A96" w14:textId="77777777" w:rsidR="00EB2645" w:rsidRDefault="00EB2645">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915F0" w14:textId="77777777" w:rsidR="00EB2645" w:rsidRDefault="00EB264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2ACC012"/>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720"/>
        </w:tabs>
        <w:ind w:left="576" w:hanging="576"/>
      </w:pPr>
    </w:lvl>
    <w:lvl w:ilvl="2">
      <w:start w:val="1"/>
      <w:numFmt w:val="decimal"/>
      <w:pStyle w:val="Titolo3"/>
      <w:lvlText w:val="%1.%2.%3."/>
      <w:lvlJc w:val="left"/>
      <w:pPr>
        <w:tabs>
          <w:tab w:val="num" w:pos="108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nsid w:val="00000002"/>
    <w:multiLevelType w:val="singleLevel"/>
    <w:tmpl w:val="B01C9344"/>
    <w:lvl w:ilvl="0">
      <w:start w:val="1"/>
      <w:numFmt w:val="decimal"/>
      <w:pStyle w:val="biblio"/>
      <w:lvlText w:val="[%1]"/>
      <w:lvlJc w:val="left"/>
      <w:pPr>
        <w:tabs>
          <w:tab w:val="num" w:pos="567"/>
        </w:tabs>
        <w:ind w:left="567" w:hanging="567"/>
      </w:pPr>
    </w:lvl>
  </w:abstractNum>
  <w:abstractNum w:abstractNumId="2">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0BB6655B"/>
    <w:multiLevelType w:val="hybridMultilevel"/>
    <w:tmpl w:val="2CEA5D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BA644A"/>
    <w:multiLevelType w:val="hybridMultilevel"/>
    <w:tmpl w:val="932453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E6650B"/>
    <w:multiLevelType w:val="hybridMultilevel"/>
    <w:tmpl w:val="3E1C491E"/>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nsid w:val="159A5BE9"/>
    <w:multiLevelType w:val="hybridMultilevel"/>
    <w:tmpl w:val="13D8C670"/>
    <w:lvl w:ilvl="0" w:tplc="61A64B3A">
      <w:start w:val="1"/>
      <w:numFmt w:val="bullet"/>
      <w:pStyle w:val="Avvertenza"/>
      <w:lvlText w:val=""/>
      <w:lvlJc w:val="left"/>
      <w:pPr>
        <w:tabs>
          <w:tab w:val="num" w:pos="3240"/>
        </w:tabs>
        <w:ind w:left="3240" w:hanging="360"/>
      </w:pPr>
      <w:rPr>
        <w:rFonts w:ascii="Wingdings" w:hAnsi="Wingdings" w:hint="default"/>
      </w:rPr>
    </w:lvl>
    <w:lvl w:ilvl="1" w:tplc="04090003">
      <w:start w:val="1"/>
      <w:numFmt w:val="bullet"/>
      <w:lvlText w:val="o"/>
      <w:lvlJc w:val="left"/>
      <w:pPr>
        <w:tabs>
          <w:tab w:val="num" w:pos="3960"/>
        </w:tabs>
        <w:ind w:left="3960" w:hanging="360"/>
      </w:pPr>
      <w:rPr>
        <w:rFonts w:ascii="Courier New" w:hAnsi="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7">
    <w:nsid w:val="23B64226"/>
    <w:multiLevelType w:val="hybridMultilevel"/>
    <w:tmpl w:val="F3C8D9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A342EA8"/>
    <w:multiLevelType w:val="multilevel"/>
    <w:tmpl w:val="72803032"/>
    <w:lvl w:ilvl="0">
      <w:start w:val="1"/>
      <w:numFmt w:val="decimal"/>
      <w:pStyle w:val="Didascalia"/>
      <w:lvlText w:val="Fig. %1 -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D367024"/>
    <w:multiLevelType w:val="multilevel"/>
    <w:tmpl w:val="AFEE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9C5AD1"/>
    <w:multiLevelType w:val="hybridMultilevel"/>
    <w:tmpl w:val="AA7AA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16D62EF"/>
    <w:multiLevelType w:val="hybridMultilevel"/>
    <w:tmpl w:val="50A66A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C843FBB"/>
    <w:multiLevelType w:val="hybridMultilevel"/>
    <w:tmpl w:val="2FDEC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DA9428B"/>
    <w:multiLevelType w:val="hybridMultilevel"/>
    <w:tmpl w:val="39EC631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F79350D"/>
    <w:multiLevelType w:val="hybridMultilevel"/>
    <w:tmpl w:val="CB3C6336"/>
    <w:lvl w:ilvl="0" w:tplc="5380EBE2">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nsid w:val="7233653A"/>
    <w:multiLevelType w:val="hybridMultilevel"/>
    <w:tmpl w:val="39887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6CA7B3C"/>
    <w:multiLevelType w:val="hybridMultilevel"/>
    <w:tmpl w:val="15EC63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8"/>
  </w:num>
  <w:num w:numId="16">
    <w:abstractNumId w:val="15"/>
  </w:num>
  <w:num w:numId="17">
    <w:abstractNumId w:val="9"/>
  </w:num>
  <w:num w:numId="18">
    <w:abstractNumId w:val="10"/>
  </w:num>
  <w:num w:numId="19">
    <w:abstractNumId w:val="11"/>
  </w:num>
  <w:num w:numId="20">
    <w:abstractNumId w:val="3"/>
  </w:num>
  <w:num w:numId="21">
    <w:abstractNumId w:val="4"/>
  </w:num>
  <w:num w:numId="22">
    <w:abstractNumId w:val="16"/>
  </w:num>
  <w:num w:numId="23">
    <w:abstractNumId w:val="13"/>
  </w:num>
  <w:num w:numId="24">
    <w:abstractNumId w:val="14"/>
  </w:num>
  <w:num w:numId="25">
    <w:abstractNumId w:val="12"/>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BC4"/>
    <w:rsid w:val="00016563"/>
    <w:rsid w:val="000330C9"/>
    <w:rsid w:val="000421FD"/>
    <w:rsid w:val="0004770E"/>
    <w:rsid w:val="000555B3"/>
    <w:rsid w:val="000722A4"/>
    <w:rsid w:val="00092473"/>
    <w:rsid w:val="000A2BC7"/>
    <w:rsid w:val="000A5912"/>
    <w:rsid w:val="000B53C0"/>
    <w:rsid w:val="000D7195"/>
    <w:rsid w:val="000E7DBC"/>
    <w:rsid w:val="00106F45"/>
    <w:rsid w:val="00115DC3"/>
    <w:rsid w:val="00132E8F"/>
    <w:rsid w:val="00143F0B"/>
    <w:rsid w:val="00144D1F"/>
    <w:rsid w:val="001635FA"/>
    <w:rsid w:val="001646B4"/>
    <w:rsid w:val="001649DC"/>
    <w:rsid w:val="001A30C9"/>
    <w:rsid w:val="001B4542"/>
    <w:rsid w:val="001C2B99"/>
    <w:rsid w:val="001C32B6"/>
    <w:rsid w:val="001D50B7"/>
    <w:rsid w:val="001D5607"/>
    <w:rsid w:val="001E358C"/>
    <w:rsid w:val="001F06A0"/>
    <w:rsid w:val="001F4890"/>
    <w:rsid w:val="002033F9"/>
    <w:rsid w:val="002077B8"/>
    <w:rsid w:val="00214F26"/>
    <w:rsid w:val="00216477"/>
    <w:rsid w:val="002207CB"/>
    <w:rsid w:val="0024480F"/>
    <w:rsid w:val="0024633C"/>
    <w:rsid w:val="002629DB"/>
    <w:rsid w:val="002630C8"/>
    <w:rsid w:val="00286F9B"/>
    <w:rsid w:val="002A1A31"/>
    <w:rsid w:val="002A5BB7"/>
    <w:rsid w:val="002B21F5"/>
    <w:rsid w:val="002E5768"/>
    <w:rsid w:val="002F3C19"/>
    <w:rsid w:val="002F55BD"/>
    <w:rsid w:val="00300DD2"/>
    <w:rsid w:val="003135E4"/>
    <w:rsid w:val="003149E9"/>
    <w:rsid w:val="003323E8"/>
    <w:rsid w:val="00363D15"/>
    <w:rsid w:val="00365EED"/>
    <w:rsid w:val="00376041"/>
    <w:rsid w:val="0038408F"/>
    <w:rsid w:val="003A5A5C"/>
    <w:rsid w:val="003A6AAB"/>
    <w:rsid w:val="003E7A65"/>
    <w:rsid w:val="003F2751"/>
    <w:rsid w:val="00400383"/>
    <w:rsid w:val="00414E82"/>
    <w:rsid w:val="00423BA8"/>
    <w:rsid w:val="00423D52"/>
    <w:rsid w:val="0043105A"/>
    <w:rsid w:val="004A0689"/>
    <w:rsid w:val="004A37E8"/>
    <w:rsid w:val="004A4497"/>
    <w:rsid w:val="004E50FE"/>
    <w:rsid w:val="00502C3F"/>
    <w:rsid w:val="00510461"/>
    <w:rsid w:val="00515753"/>
    <w:rsid w:val="0053160E"/>
    <w:rsid w:val="00560CCB"/>
    <w:rsid w:val="00562E1D"/>
    <w:rsid w:val="00567455"/>
    <w:rsid w:val="005911B8"/>
    <w:rsid w:val="005A14E1"/>
    <w:rsid w:val="00610771"/>
    <w:rsid w:val="00614D87"/>
    <w:rsid w:val="00615811"/>
    <w:rsid w:val="00640E3E"/>
    <w:rsid w:val="00676B96"/>
    <w:rsid w:val="00681710"/>
    <w:rsid w:val="00696D42"/>
    <w:rsid w:val="006A5295"/>
    <w:rsid w:val="006A6BAC"/>
    <w:rsid w:val="006E2E13"/>
    <w:rsid w:val="006F1F4F"/>
    <w:rsid w:val="00703AB3"/>
    <w:rsid w:val="007211C7"/>
    <w:rsid w:val="0072437C"/>
    <w:rsid w:val="00726F56"/>
    <w:rsid w:val="00754101"/>
    <w:rsid w:val="0075620E"/>
    <w:rsid w:val="00767B78"/>
    <w:rsid w:val="007819B9"/>
    <w:rsid w:val="007D3336"/>
    <w:rsid w:val="007E3924"/>
    <w:rsid w:val="007F3B09"/>
    <w:rsid w:val="007F3D1A"/>
    <w:rsid w:val="00813072"/>
    <w:rsid w:val="00816AFA"/>
    <w:rsid w:val="0084589D"/>
    <w:rsid w:val="008850BC"/>
    <w:rsid w:val="00886F0C"/>
    <w:rsid w:val="008C5461"/>
    <w:rsid w:val="008F4380"/>
    <w:rsid w:val="009158FC"/>
    <w:rsid w:val="00915925"/>
    <w:rsid w:val="0094339C"/>
    <w:rsid w:val="00946297"/>
    <w:rsid w:val="0095601B"/>
    <w:rsid w:val="009703C4"/>
    <w:rsid w:val="00977B0B"/>
    <w:rsid w:val="009953CF"/>
    <w:rsid w:val="009B2DD8"/>
    <w:rsid w:val="009B3849"/>
    <w:rsid w:val="009D2657"/>
    <w:rsid w:val="009D4EB2"/>
    <w:rsid w:val="00A11A6F"/>
    <w:rsid w:val="00A21FA3"/>
    <w:rsid w:val="00A55F49"/>
    <w:rsid w:val="00A57D62"/>
    <w:rsid w:val="00A70B4F"/>
    <w:rsid w:val="00A7471D"/>
    <w:rsid w:val="00AA2469"/>
    <w:rsid w:val="00AB5CDF"/>
    <w:rsid w:val="00AC00BA"/>
    <w:rsid w:val="00AC4B62"/>
    <w:rsid w:val="00AC4FFB"/>
    <w:rsid w:val="00AC7826"/>
    <w:rsid w:val="00AD381A"/>
    <w:rsid w:val="00AD3C4B"/>
    <w:rsid w:val="00AD64D9"/>
    <w:rsid w:val="00AF6088"/>
    <w:rsid w:val="00B009F7"/>
    <w:rsid w:val="00B41A47"/>
    <w:rsid w:val="00B73113"/>
    <w:rsid w:val="00B7381B"/>
    <w:rsid w:val="00B74C1B"/>
    <w:rsid w:val="00B80DF2"/>
    <w:rsid w:val="00B93080"/>
    <w:rsid w:val="00B94909"/>
    <w:rsid w:val="00BC7A41"/>
    <w:rsid w:val="00BD4061"/>
    <w:rsid w:val="00BE4045"/>
    <w:rsid w:val="00BF358E"/>
    <w:rsid w:val="00C00468"/>
    <w:rsid w:val="00C0308E"/>
    <w:rsid w:val="00C03244"/>
    <w:rsid w:val="00C12A77"/>
    <w:rsid w:val="00C1431D"/>
    <w:rsid w:val="00C1776B"/>
    <w:rsid w:val="00C31723"/>
    <w:rsid w:val="00C75933"/>
    <w:rsid w:val="00C77C6B"/>
    <w:rsid w:val="00C80C08"/>
    <w:rsid w:val="00C82E97"/>
    <w:rsid w:val="00CA45CC"/>
    <w:rsid w:val="00CC0CF3"/>
    <w:rsid w:val="00CD4248"/>
    <w:rsid w:val="00CF2440"/>
    <w:rsid w:val="00CF44DF"/>
    <w:rsid w:val="00D57001"/>
    <w:rsid w:val="00D663FF"/>
    <w:rsid w:val="00D72602"/>
    <w:rsid w:val="00DD69A4"/>
    <w:rsid w:val="00DE2C15"/>
    <w:rsid w:val="00DE3814"/>
    <w:rsid w:val="00DE78F0"/>
    <w:rsid w:val="00DF1EBE"/>
    <w:rsid w:val="00E42545"/>
    <w:rsid w:val="00E65E97"/>
    <w:rsid w:val="00E8181D"/>
    <w:rsid w:val="00E978FF"/>
    <w:rsid w:val="00EB2645"/>
    <w:rsid w:val="00EB6C22"/>
    <w:rsid w:val="00EC3E3B"/>
    <w:rsid w:val="00EC6995"/>
    <w:rsid w:val="00ED65EE"/>
    <w:rsid w:val="00F01BB5"/>
    <w:rsid w:val="00F05404"/>
    <w:rsid w:val="00F66C33"/>
    <w:rsid w:val="00F85DC6"/>
    <w:rsid w:val="00F91B0F"/>
    <w:rsid w:val="00FA1BC4"/>
    <w:rsid w:val="00FA6CDD"/>
    <w:rsid w:val="00FB1F39"/>
    <w:rsid w:val="00FB2642"/>
    <w:rsid w:val="00FB725A"/>
    <w:rsid w:val="00FE2771"/>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3F9C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pPr>
      <w:spacing w:before="120"/>
      <w:jc w:val="both"/>
    </w:pPr>
    <w:rPr>
      <w:rFonts w:ascii="Times New Roman" w:hAnsi="Times New Roman"/>
    </w:rPr>
  </w:style>
  <w:style w:type="paragraph" w:styleId="Titolo1">
    <w:name w:val="heading 1"/>
    <w:basedOn w:val="Normale"/>
    <w:next w:val="Normale"/>
    <w:qFormat/>
    <w:pPr>
      <w:keepNext/>
      <w:keepLines/>
      <w:numPr>
        <w:numId w:val="6"/>
      </w:numPr>
      <w:tabs>
        <w:tab w:val="clear" w:pos="432"/>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pPr>
      <w:numPr>
        <w:ilvl w:val="1"/>
        <w:numId w:val="7"/>
      </w:numPr>
      <w:spacing w:before="240" w:after="120"/>
      <w:outlineLvl w:val="1"/>
    </w:pPr>
    <w:rPr>
      <w:sz w:val="24"/>
    </w:rPr>
  </w:style>
  <w:style w:type="paragraph" w:styleId="Titolo3">
    <w:name w:val="heading 3"/>
    <w:basedOn w:val="Titolo2"/>
    <w:next w:val="Normale"/>
    <w:qFormat/>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pPr>
      <w:keepNext/>
      <w:numPr>
        <w:ilvl w:val="3"/>
        <w:numId w:val="9"/>
      </w:numPr>
      <w:spacing w:before="240" w:after="60"/>
      <w:outlineLvl w:val="3"/>
    </w:pPr>
    <w:rPr>
      <w:rFonts w:ascii="Helvetica" w:hAnsi="Helvetica"/>
      <w:b/>
    </w:rPr>
  </w:style>
  <w:style w:type="paragraph" w:styleId="Titolo5">
    <w:name w:val="heading 5"/>
    <w:basedOn w:val="Normale"/>
    <w:next w:val="Normale"/>
    <w:qFormat/>
    <w:pPr>
      <w:numPr>
        <w:ilvl w:val="4"/>
        <w:numId w:val="10"/>
      </w:numPr>
      <w:spacing w:before="240" w:after="60"/>
      <w:outlineLvl w:val="4"/>
    </w:pPr>
    <w:rPr>
      <w:sz w:val="22"/>
    </w:rPr>
  </w:style>
  <w:style w:type="paragraph" w:styleId="Titolo6">
    <w:name w:val="heading 6"/>
    <w:basedOn w:val="Normale"/>
    <w:next w:val="Normale"/>
    <w:qFormat/>
    <w:pPr>
      <w:numPr>
        <w:ilvl w:val="5"/>
        <w:numId w:val="11"/>
      </w:numPr>
      <w:spacing w:before="240" w:after="60"/>
      <w:outlineLvl w:val="5"/>
    </w:pPr>
    <w:rPr>
      <w:i/>
      <w:sz w:val="22"/>
    </w:rPr>
  </w:style>
  <w:style w:type="paragraph" w:styleId="Titolo7">
    <w:name w:val="heading 7"/>
    <w:basedOn w:val="Normale"/>
    <w:next w:val="Normale"/>
    <w:qFormat/>
    <w:pPr>
      <w:numPr>
        <w:ilvl w:val="6"/>
        <w:numId w:val="12"/>
      </w:numPr>
      <w:spacing w:before="240" w:after="60"/>
      <w:outlineLvl w:val="6"/>
    </w:pPr>
    <w:rPr>
      <w:rFonts w:ascii="Helvetica" w:hAnsi="Helvetica"/>
    </w:rPr>
  </w:style>
  <w:style w:type="paragraph" w:styleId="Titolo8">
    <w:name w:val="heading 8"/>
    <w:basedOn w:val="Normale"/>
    <w:next w:val="Normale"/>
    <w:qFormat/>
    <w:pPr>
      <w:numPr>
        <w:ilvl w:val="7"/>
        <w:numId w:val="13"/>
      </w:numPr>
      <w:spacing w:before="240" w:after="60"/>
      <w:outlineLvl w:val="7"/>
    </w:pPr>
    <w:rPr>
      <w:rFonts w:ascii="Helvetica" w:hAnsi="Helvetica"/>
      <w:i/>
    </w:rPr>
  </w:style>
  <w:style w:type="paragraph" w:styleId="Titolo9">
    <w:name w:val="heading 9"/>
    <w:basedOn w:val="Normale"/>
    <w:next w:val="Normale"/>
    <w:qFormat/>
    <w:pPr>
      <w:numPr>
        <w:ilvl w:val="8"/>
        <w:numId w:val="14"/>
      </w:numPr>
      <w:spacing w:before="240" w:after="60"/>
      <w:outlineLvl w:val="8"/>
    </w:pPr>
    <w:rPr>
      <w:rFonts w:ascii="Helvetica" w:hAnsi="Helvetica"/>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320"/>
        <w:tab w:val="right" w:pos="8640"/>
      </w:tabs>
    </w:pPr>
    <w:rPr>
      <w:sz w:val="18"/>
    </w:rPr>
  </w:style>
  <w:style w:type="paragraph" w:styleId="Intestazione">
    <w:name w:val="header"/>
    <w:basedOn w:val="Normale"/>
    <w:pPr>
      <w:tabs>
        <w:tab w:val="right" w:pos="8364"/>
      </w:tabs>
    </w:pPr>
    <w:rPr>
      <w:sz w:val="16"/>
    </w:rPr>
  </w:style>
  <w:style w:type="character" w:styleId="Numeropagina">
    <w:name w:val="page number"/>
    <w:basedOn w:val="Carpredefinitoparagrafo"/>
  </w:style>
  <w:style w:type="paragraph" w:customStyle="1" w:styleId="Upperlogo">
    <w:name w:val="Upperlogo"/>
    <w:basedOn w:val="Normale"/>
    <w:pPr>
      <w:ind w:left="1418" w:right="487"/>
    </w:pPr>
    <w:rPr>
      <w:rFonts w:ascii="Helvetica" w:hAnsi="Helvetica"/>
      <w:kern w:val="28"/>
    </w:rPr>
  </w:style>
  <w:style w:type="paragraph" w:customStyle="1" w:styleId="Testo">
    <w:name w:val="Testo"/>
    <w:basedOn w:val="Normale"/>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pPr>
      <w:numPr>
        <w:numId w:val="0"/>
      </w:numPr>
      <w:jc w:val="center"/>
    </w:pPr>
  </w:style>
  <w:style w:type="paragraph" w:customStyle="1" w:styleId="AbstractText">
    <w:name w:val="Abstract Text"/>
    <w:basedOn w:val="Normale"/>
    <w:pPr>
      <w:spacing w:after="120"/>
      <w:ind w:left="567" w:right="567"/>
    </w:pPr>
    <w:rPr>
      <w:i/>
    </w:rPr>
  </w:style>
  <w:style w:type="paragraph" w:styleId="Sommario2">
    <w:name w:val="toc 2"/>
    <w:basedOn w:val="Normale"/>
    <w:next w:val="Normale"/>
    <w:autoRedefine/>
    <w:uiPriority w:val="39"/>
    <w:pPr>
      <w:tabs>
        <w:tab w:val="left" w:pos="960"/>
        <w:tab w:val="right" w:pos="8274"/>
      </w:tabs>
      <w:spacing w:before="0"/>
      <w:jc w:val="left"/>
    </w:pPr>
    <w:rPr>
      <w:b/>
      <w:noProof/>
    </w:rPr>
  </w:style>
  <w:style w:type="paragraph" w:styleId="Sommario3">
    <w:name w:val="toc 3"/>
    <w:basedOn w:val="Normale"/>
    <w:next w:val="Normale"/>
    <w:autoRedefine/>
    <w:uiPriority w:val="39"/>
    <w:pPr>
      <w:spacing w:before="0"/>
      <w:ind w:left="240"/>
      <w:jc w:val="left"/>
    </w:pPr>
  </w:style>
  <w:style w:type="paragraph" w:styleId="Sommario4">
    <w:name w:val="toc 4"/>
    <w:basedOn w:val="Normale"/>
    <w:next w:val="Normale"/>
    <w:autoRedefine/>
    <w:pPr>
      <w:spacing w:before="0"/>
      <w:ind w:left="480"/>
      <w:jc w:val="left"/>
    </w:pPr>
  </w:style>
  <w:style w:type="paragraph" w:styleId="Sommario5">
    <w:name w:val="toc 5"/>
    <w:basedOn w:val="Normale"/>
    <w:next w:val="Normale"/>
    <w:autoRedefine/>
    <w:pPr>
      <w:spacing w:before="0"/>
      <w:ind w:left="720"/>
      <w:jc w:val="left"/>
    </w:pPr>
  </w:style>
  <w:style w:type="paragraph" w:styleId="Sommario6">
    <w:name w:val="toc 6"/>
    <w:basedOn w:val="Normale"/>
    <w:next w:val="Normale"/>
    <w:autoRedefine/>
    <w:pPr>
      <w:spacing w:before="0"/>
      <w:ind w:left="960"/>
      <w:jc w:val="left"/>
    </w:pPr>
  </w:style>
  <w:style w:type="paragraph" w:styleId="Sommario7">
    <w:name w:val="toc 7"/>
    <w:basedOn w:val="Normale"/>
    <w:next w:val="Normale"/>
    <w:autoRedefine/>
    <w:pPr>
      <w:spacing w:before="0"/>
      <w:ind w:left="1200"/>
      <w:jc w:val="left"/>
    </w:pPr>
  </w:style>
  <w:style w:type="paragraph" w:styleId="Sommario8">
    <w:name w:val="toc 8"/>
    <w:basedOn w:val="Normale"/>
    <w:next w:val="Normale"/>
    <w:autoRedefine/>
    <w:pPr>
      <w:spacing w:before="0"/>
      <w:ind w:left="1440"/>
      <w:jc w:val="left"/>
    </w:pPr>
  </w:style>
  <w:style w:type="paragraph" w:styleId="Sommario9">
    <w:name w:val="toc 9"/>
    <w:basedOn w:val="Normale"/>
    <w:next w:val="Normale"/>
    <w:autoRedefine/>
    <w:pPr>
      <w:spacing w:before="0"/>
      <w:ind w:left="1680"/>
      <w:jc w:val="left"/>
    </w:pPr>
  </w:style>
  <w:style w:type="paragraph" w:customStyle="1" w:styleId="NonNumberedHeading">
    <w:name w:val="Non Numbered Heading"/>
    <w:basedOn w:val="Titolo1"/>
    <w:next w:val="Normale"/>
    <w:pPr>
      <w:numPr>
        <w:numId w:val="0"/>
      </w:numPr>
    </w:pPr>
  </w:style>
  <w:style w:type="paragraph" w:customStyle="1" w:styleId="biblio">
    <w:name w:val="biblio"/>
    <w:basedOn w:val="Normale"/>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pPr>
      <w:pageBreakBefore/>
    </w:pPr>
  </w:style>
  <w:style w:type="paragraph" w:customStyle="1" w:styleId="Figure">
    <w:name w:val="Figure"/>
    <w:basedOn w:val="Normale"/>
    <w:next w:val="Didascalia"/>
    <w:pPr>
      <w:keepNext/>
      <w:jc w:val="center"/>
    </w:pPr>
    <w:rPr>
      <w:rFonts w:ascii="Arial" w:hAnsi="Arial"/>
    </w:rPr>
  </w:style>
  <w:style w:type="character" w:styleId="Collegamentoipertestuale">
    <w:name w:val="Hyperlink"/>
    <w:basedOn w:val="Carpredefinitoparagrafo"/>
    <w:uiPriority w:val="99"/>
    <w:rPr>
      <w:color w:val="0000FF"/>
      <w:u w:val="single"/>
    </w:rPr>
  </w:style>
  <w:style w:type="paragraph" w:customStyle="1" w:styleId="Avvertenza">
    <w:name w:val="Avvertenza"/>
    <w:basedOn w:val="Normale"/>
    <w:pPr>
      <w:numPr>
        <w:numId w:val="4"/>
      </w:numPr>
      <w:pBdr>
        <w:top w:val="single" w:sz="24" w:space="1" w:color="FF0000"/>
        <w:bottom w:val="single" w:sz="24" w:space="1" w:color="FF0000"/>
        <w:right w:val="single" w:sz="24" w:space="4" w:color="FF0000"/>
      </w:pBdr>
      <w:shd w:val="pct12" w:color="auto" w:fill="auto"/>
      <w:spacing w:before="240"/>
      <w:ind w:left="426" w:right="-528" w:hanging="426"/>
    </w:pPr>
    <w:rPr>
      <w:b/>
    </w:rPr>
  </w:style>
  <w:style w:type="paragraph" w:customStyle="1" w:styleId="Enumera1">
    <w:name w:val="Enumera1"/>
    <w:basedOn w:val="Normale"/>
    <w:pPr>
      <w:ind w:left="2147" w:hanging="1808"/>
    </w:pPr>
  </w:style>
  <w:style w:type="character" w:styleId="Collegamentovisitato">
    <w:name w:val="FollowedHyperlink"/>
    <w:basedOn w:val="Carpredefinitoparagrafo"/>
    <w:rPr>
      <w:color w:val="800080"/>
      <w:u w:val="single"/>
    </w:rPr>
  </w:style>
  <w:style w:type="paragraph" w:customStyle="1" w:styleId="Heading1h">
    <w:name w:val="Heading 1h"/>
    <w:basedOn w:val="Titolo1"/>
    <w:pPr>
      <w:numPr>
        <w:numId w:val="0"/>
      </w:numPr>
      <w:tabs>
        <w:tab w:val="num" w:pos="567"/>
      </w:tabs>
      <w:ind w:left="567" w:hanging="567"/>
    </w:pPr>
    <w:rPr>
      <w:vanish/>
    </w:rPr>
  </w:style>
  <w:style w:type="paragraph" w:customStyle="1" w:styleId="Heading2h">
    <w:name w:val="Heading 2h"/>
    <w:basedOn w:val="Titolo2"/>
    <w:pPr>
      <w:numPr>
        <w:ilvl w:val="0"/>
        <w:numId w:val="0"/>
      </w:numPr>
      <w:tabs>
        <w:tab w:val="num" w:pos="720"/>
      </w:tabs>
      <w:ind w:left="576" w:hanging="576"/>
    </w:pPr>
    <w:rPr>
      <w:vanish/>
      <w:color w:val="000000"/>
    </w:rPr>
  </w:style>
  <w:style w:type="paragraph" w:customStyle="1" w:styleId="Heading3h">
    <w:name w:val="Heading 3h"/>
    <w:basedOn w:val="Titolo3"/>
    <w:pPr>
      <w:numPr>
        <w:ilvl w:val="0"/>
        <w:numId w:val="0"/>
      </w:numPr>
      <w:tabs>
        <w:tab w:val="num" w:pos="709"/>
      </w:tabs>
      <w:ind w:left="709" w:hanging="709"/>
    </w:pPr>
    <w:rPr>
      <w:vanish/>
    </w:rPr>
  </w:style>
  <w:style w:type="character" w:styleId="CodiceHTML">
    <w:name w:val="HTML Code"/>
    <w:basedOn w:val="Carpredefinitoparagrafo"/>
    <w:uiPriority w:val="99"/>
    <w:rPr>
      <w:rFonts w:ascii="Courier New" w:hAnsi="Courier New"/>
      <w:sz w:val="20"/>
    </w:rPr>
  </w:style>
  <w:style w:type="paragraph" w:styleId="Indice1">
    <w:name w:val="index 1"/>
    <w:basedOn w:val="Normale"/>
    <w:next w:val="Normale"/>
    <w:autoRedefine/>
    <w:pPr>
      <w:ind w:left="200" w:hanging="200"/>
    </w:pPr>
  </w:style>
  <w:style w:type="paragraph" w:styleId="Indice2">
    <w:name w:val="index 2"/>
    <w:basedOn w:val="Normale"/>
    <w:next w:val="Normale"/>
    <w:autoRedefine/>
    <w:pPr>
      <w:ind w:left="400" w:hanging="200"/>
    </w:pPr>
  </w:style>
  <w:style w:type="paragraph" w:styleId="Indice3">
    <w:name w:val="index 3"/>
    <w:basedOn w:val="Normale"/>
    <w:next w:val="Normale"/>
    <w:autoRedefine/>
    <w:pPr>
      <w:ind w:left="600" w:hanging="200"/>
    </w:pPr>
  </w:style>
  <w:style w:type="paragraph" w:styleId="Indice4">
    <w:name w:val="index 4"/>
    <w:basedOn w:val="Normale"/>
    <w:next w:val="Normale"/>
    <w:autoRedefine/>
    <w:pPr>
      <w:ind w:left="800" w:hanging="200"/>
    </w:pPr>
  </w:style>
  <w:style w:type="paragraph" w:styleId="Indice5">
    <w:name w:val="index 5"/>
    <w:basedOn w:val="Normale"/>
    <w:next w:val="Normale"/>
    <w:autoRedefine/>
    <w:pPr>
      <w:ind w:left="1000" w:hanging="200"/>
    </w:pPr>
  </w:style>
  <w:style w:type="paragraph" w:styleId="Indice6">
    <w:name w:val="index 6"/>
    <w:basedOn w:val="Normale"/>
    <w:next w:val="Normale"/>
    <w:autoRedefine/>
    <w:pPr>
      <w:ind w:left="1200" w:hanging="200"/>
    </w:pPr>
  </w:style>
  <w:style w:type="paragraph" w:styleId="Indice7">
    <w:name w:val="index 7"/>
    <w:basedOn w:val="Normale"/>
    <w:next w:val="Normale"/>
    <w:autoRedefine/>
    <w:pPr>
      <w:ind w:left="1400" w:hanging="200"/>
    </w:pPr>
  </w:style>
  <w:style w:type="paragraph" w:styleId="Indice8">
    <w:name w:val="index 8"/>
    <w:basedOn w:val="Normale"/>
    <w:next w:val="Normale"/>
    <w:autoRedefine/>
    <w:pPr>
      <w:ind w:left="1600" w:hanging="200"/>
    </w:pPr>
  </w:style>
  <w:style w:type="paragraph" w:styleId="Indice9">
    <w:name w:val="index 9"/>
    <w:basedOn w:val="Normale"/>
    <w:next w:val="Normale"/>
    <w:autoRedefine/>
    <w:pPr>
      <w:ind w:left="1800" w:hanging="200"/>
    </w:pPr>
  </w:style>
  <w:style w:type="paragraph" w:styleId="Titoloindice">
    <w:name w:val="index heading"/>
    <w:basedOn w:val="Normale"/>
    <w:next w:val="Indice1"/>
  </w:style>
  <w:style w:type="paragraph" w:styleId="Testonormale">
    <w:name w:val="Plain Text"/>
    <w:basedOn w:val="Normale"/>
    <w:pPr>
      <w:spacing w:before="0"/>
      <w:jc w:val="left"/>
    </w:pPr>
    <w:rPr>
      <w:rFonts w:ascii="Courier" w:eastAsia="Times" w:hAnsi="Courier"/>
      <w:sz w:val="24"/>
    </w:rPr>
  </w:style>
  <w:style w:type="paragraph" w:customStyle="1" w:styleId="Programma">
    <w:name w:val="Programma"/>
    <w:basedOn w:val="Normale"/>
    <w:pPr>
      <w:spacing w:before="0"/>
      <w:ind w:left="565"/>
      <w:jc w:val="left"/>
    </w:pPr>
    <w:rPr>
      <w:rFonts w:ascii="Courier New" w:hAnsi="Courier New"/>
      <w:noProof/>
      <w:sz w:val="16"/>
    </w:rPr>
  </w:style>
  <w:style w:type="paragraph" w:customStyle="1" w:styleId="Riservato">
    <w:name w:val="Riservato"/>
    <w:basedOn w:val="Avvertenza"/>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unhideWhenUsed/>
    <w:rsid w:val="001A21DA"/>
    <w:rPr>
      <w:sz w:val="18"/>
      <w:szCs w:val="24"/>
    </w:rPr>
  </w:style>
  <w:style w:type="character" w:customStyle="1" w:styleId="TestonotaapidipaginaCarattere">
    <w:name w:val="Testo nota a piè di pagina Carattere"/>
    <w:basedOn w:val="Carpredefinitoparagrafo"/>
    <w:link w:val="Testonotaapidipagina"/>
    <w:uiPriority w:val="99"/>
    <w:rsid w:val="001A21DA"/>
    <w:rPr>
      <w:rFonts w:ascii="Times New Roman" w:hAnsi="Times New Roman"/>
      <w:sz w:val="18"/>
      <w:szCs w:val="24"/>
      <w:lang w:val="it-IT"/>
    </w:rPr>
  </w:style>
  <w:style w:type="character" w:styleId="Rimandonotaapidipagina">
    <w:name w:val="footnote reference"/>
    <w:basedOn w:val="Carpredefinitoparagrafo"/>
    <w:uiPriority w:val="99"/>
    <w:unhideWhenUsed/>
    <w:rsid w:val="001A21DA"/>
    <w:rPr>
      <w:vertAlign w:val="superscript"/>
    </w:rPr>
  </w:style>
  <w:style w:type="paragraph" w:styleId="Paragrafoelenco">
    <w:name w:val="List Paragraph"/>
    <w:basedOn w:val="Normale"/>
    <w:uiPriority w:val="72"/>
    <w:qFormat/>
    <w:rsid w:val="00696D42"/>
    <w:pPr>
      <w:ind w:left="720"/>
      <w:contextualSpacing/>
    </w:pPr>
  </w:style>
  <w:style w:type="paragraph" w:styleId="Testofumetto">
    <w:name w:val="Balloon Text"/>
    <w:basedOn w:val="Normale"/>
    <w:link w:val="TestofumettoCarattere"/>
    <w:uiPriority w:val="99"/>
    <w:semiHidden/>
    <w:unhideWhenUsed/>
    <w:rsid w:val="00C1431D"/>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431D"/>
    <w:rPr>
      <w:rFonts w:ascii="Tahoma" w:hAnsi="Tahoma" w:cs="Tahoma"/>
      <w:sz w:val="16"/>
      <w:szCs w:val="16"/>
    </w:rPr>
  </w:style>
  <w:style w:type="character" w:customStyle="1" w:styleId="apple-style-span">
    <w:name w:val="apple-style-span"/>
    <w:basedOn w:val="Carpredefinitoparagrafo"/>
    <w:rsid w:val="00B94909"/>
  </w:style>
  <w:style w:type="paragraph" w:styleId="NormaleWeb">
    <w:name w:val="Normal (Web)"/>
    <w:basedOn w:val="Normale"/>
    <w:uiPriority w:val="99"/>
    <w:semiHidden/>
    <w:unhideWhenUsed/>
    <w:rsid w:val="006E2E13"/>
    <w:pPr>
      <w:spacing w:before="100" w:beforeAutospacing="1" w:after="100" w:afterAutospacing="1"/>
      <w:jc w:val="left"/>
    </w:pPr>
    <w:rPr>
      <w:sz w:val="24"/>
      <w:szCs w:val="24"/>
    </w:rPr>
  </w:style>
  <w:style w:type="paragraph" w:styleId="Indicedellefigure">
    <w:name w:val="table of figures"/>
    <w:basedOn w:val="Normale"/>
    <w:next w:val="Normale"/>
    <w:uiPriority w:val="99"/>
    <w:unhideWhenUsed/>
    <w:rsid w:val="00313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pPr>
      <w:spacing w:before="120"/>
      <w:jc w:val="both"/>
    </w:pPr>
    <w:rPr>
      <w:rFonts w:ascii="Times New Roman" w:hAnsi="Times New Roman"/>
    </w:rPr>
  </w:style>
  <w:style w:type="paragraph" w:styleId="Titolo1">
    <w:name w:val="heading 1"/>
    <w:basedOn w:val="Normale"/>
    <w:next w:val="Normale"/>
    <w:qFormat/>
    <w:pPr>
      <w:keepNext/>
      <w:keepLines/>
      <w:numPr>
        <w:numId w:val="6"/>
      </w:numPr>
      <w:tabs>
        <w:tab w:val="clear" w:pos="432"/>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pPr>
      <w:numPr>
        <w:ilvl w:val="1"/>
        <w:numId w:val="7"/>
      </w:numPr>
      <w:spacing w:before="240" w:after="120"/>
      <w:outlineLvl w:val="1"/>
    </w:pPr>
    <w:rPr>
      <w:sz w:val="24"/>
    </w:rPr>
  </w:style>
  <w:style w:type="paragraph" w:styleId="Titolo3">
    <w:name w:val="heading 3"/>
    <w:basedOn w:val="Titolo2"/>
    <w:next w:val="Normale"/>
    <w:qFormat/>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pPr>
      <w:keepNext/>
      <w:numPr>
        <w:ilvl w:val="3"/>
        <w:numId w:val="9"/>
      </w:numPr>
      <w:spacing w:before="240" w:after="60"/>
      <w:outlineLvl w:val="3"/>
    </w:pPr>
    <w:rPr>
      <w:rFonts w:ascii="Helvetica" w:hAnsi="Helvetica"/>
      <w:b/>
    </w:rPr>
  </w:style>
  <w:style w:type="paragraph" w:styleId="Titolo5">
    <w:name w:val="heading 5"/>
    <w:basedOn w:val="Normale"/>
    <w:next w:val="Normale"/>
    <w:qFormat/>
    <w:pPr>
      <w:numPr>
        <w:ilvl w:val="4"/>
        <w:numId w:val="10"/>
      </w:numPr>
      <w:spacing w:before="240" w:after="60"/>
      <w:outlineLvl w:val="4"/>
    </w:pPr>
    <w:rPr>
      <w:sz w:val="22"/>
    </w:rPr>
  </w:style>
  <w:style w:type="paragraph" w:styleId="Titolo6">
    <w:name w:val="heading 6"/>
    <w:basedOn w:val="Normale"/>
    <w:next w:val="Normale"/>
    <w:qFormat/>
    <w:pPr>
      <w:numPr>
        <w:ilvl w:val="5"/>
        <w:numId w:val="11"/>
      </w:numPr>
      <w:spacing w:before="240" w:after="60"/>
      <w:outlineLvl w:val="5"/>
    </w:pPr>
    <w:rPr>
      <w:i/>
      <w:sz w:val="22"/>
    </w:rPr>
  </w:style>
  <w:style w:type="paragraph" w:styleId="Titolo7">
    <w:name w:val="heading 7"/>
    <w:basedOn w:val="Normale"/>
    <w:next w:val="Normale"/>
    <w:qFormat/>
    <w:pPr>
      <w:numPr>
        <w:ilvl w:val="6"/>
        <w:numId w:val="12"/>
      </w:numPr>
      <w:spacing w:before="240" w:after="60"/>
      <w:outlineLvl w:val="6"/>
    </w:pPr>
    <w:rPr>
      <w:rFonts w:ascii="Helvetica" w:hAnsi="Helvetica"/>
    </w:rPr>
  </w:style>
  <w:style w:type="paragraph" w:styleId="Titolo8">
    <w:name w:val="heading 8"/>
    <w:basedOn w:val="Normale"/>
    <w:next w:val="Normale"/>
    <w:qFormat/>
    <w:pPr>
      <w:numPr>
        <w:ilvl w:val="7"/>
        <w:numId w:val="13"/>
      </w:numPr>
      <w:spacing w:before="240" w:after="60"/>
      <w:outlineLvl w:val="7"/>
    </w:pPr>
    <w:rPr>
      <w:rFonts w:ascii="Helvetica" w:hAnsi="Helvetica"/>
      <w:i/>
    </w:rPr>
  </w:style>
  <w:style w:type="paragraph" w:styleId="Titolo9">
    <w:name w:val="heading 9"/>
    <w:basedOn w:val="Normale"/>
    <w:next w:val="Normale"/>
    <w:qFormat/>
    <w:pPr>
      <w:numPr>
        <w:ilvl w:val="8"/>
        <w:numId w:val="14"/>
      </w:numPr>
      <w:spacing w:before="240" w:after="60"/>
      <w:outlineLvl w:val="8"/>
    </w:pPr>
    <w:rPr>
      <w:rFonts w:ascii="Helvetica" w:hAnsi="Helvetica"/>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320"/>
        <w:tab w:val="right" w:pos="8640"/>
      </w:tabs>
    </w:pPr>
    <w:rPr>
      <w:sz w:val="18"/>
    </w:rPr>
  </w:style>
  <w:style w:type="paragraph" w:styleId="Intestazione">
    <w:name w:val="header"/>
    <w:basedOn w:val="Normale"/>
    <w:pPr>
      <w:tabs>
        <w:tab w:val="right" w:pos="8364"/>
      </w:tabs>
    </w:pPr>
    <w:rPr>
      <w:sz w:val="16"/>
    </w:rPr>
  </w:style>
  <w:style w:type="character" w:styleId="Numeropagina">
    <w:name w:val="page number"/>
    <w:basedOn w:val="Carpredefinitoparagrafo"/>
  </w:style>
  <w:style w:type="paragraph" w:customStyle="1" w:styleId="Upperlogo">
    <w:name w:val="Upperlogo"/>
    <w:basedOn w:val="Normale"/>
    <w:pPr>
      <w:ind w:left="1418" w:right="487"/>
    </w:pPr>
    <w:rPr>
      <w:rFonts w:ascii="Helvetica" w:hAnsi="Helvetica"/>
      <w:kern w:val="28"/>
    </w:rPr>
  </w:style>
  <w:style w:type="paragraph" w:customStyle="1" w:styleId="Testo">
    <w:name w:val="Testo"/>
    <w:basedOn w:val="Normale"/>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pPr>
      <w:numPr>
        <w:numId w:val="0"/>
      </w:numPr>
      <w:jc w:val="center"/>
    </w:pPr>
  </w:style>
  <w:style w:type="paragraph" w:customStyle="1" w:styleId="AbstractText">
    <w:name w:val="Abstract Text"/>
    <w:basedOn w:val="Normale"/>
    <w:pPr>
      <w:spacing w:after="120"/>
      <w:ind w:left="567" w:right="567"/>
    </w:pPr>
    <w:rPr>
      <w:i/>
    </w:rPr>
  </w:style>
  <w:style w:type="paragraph" w:styleId="Sommario2">
    <w:name w:val="toc 2"/>
    <w:basedOn w:val="Normale"/>
    <w:next w:val="Normale"/>
    <w:autoRedefine/>
    <w:uiPriority w:val="39"/>
    <w:pPr>
      <w:tabs>
        <w:tab w:val="left" w:pos="960"/>
        <w:tab w:val="right" w:pos="8274"/>
      </w:tabs>
      <w:spacing w:before="0"/>
      <w:jc w:val="left"/>
    </w:pPr>
    <w:rPr>
      <w:b/>
      <w:noProof/>
    </w:rPr>
  </w:style>
  <w:style w:type="paragraph" w:styleId="Sommario3">
    <w:name w:val="toc 3"/>
    <w:basedOn w:val="Normale"/>
    <w:next w:val="Normale"/>
    <w:autoRedefine/>
    <w:uiPriority w:val="39"/>
    <w:pPr>
      <w:spacing w:before="0"/>
      <w:ind w:left="240"/>
      <w:jc w:val="left"/>
    </w:pPr>
  </w:style>
  <w:style w:type="paragraph" w:styleId="Sommario4">
    <w:name w:val="toc 4"/>
    <w:basedOn w:val="Normale"/>
    <w:next w:val="Normale"/>
    <w:autoRedefine/>
    <w:pPr>
      <w:spacing w:before="0"/>
      <w:ind w:left="480"/>
      <w:jc w:val="left"/>
    </w:pPr>
  </w:style>
  <w:style w:type="paragraph" w:styleId="Sommario5">
    <w:name w:val="toc 5"/>
    <w:basedOn w:val="Normale"/>
    <w:next w:val="Normale"/>
    <w:autoRedefine/>
    <w:pPr>
      <w:spacing w:before="0"/>
      <w:ind w:left="720"/>
      <w:jc w:val="left"/>
    </w:pPr>
  </w:style>
  <w:style w:type="paragraph" w:styleId="Sommario6">
    <w:name w:val="toc 6"/>
    <w:basedOn w:val="Normale"/>
    <w:next w:val="Normale"/>
    <w:autoRedefine/>
    <w:pPr>
      <w:spacing w:before="0"/>
      <w:ind w:left="960"/>
      <w:jc w:val="left"/>
    </w:pPr>
  </w:style>
  <w:style w:type="paragraph" w:styleId="Sommario7">
    <w:name w:val="toc 7"/>
    <w:basedOn w:val="Normale"/>
    <w:next w:val="Normale"/>
    <w:autoRedefine/>
    <w:pPr>
      <w:spacing w:before="0"/>
      <w:ind w:left="1200"/>
      <w:jc w:val="left"/>
    </w:pPr>
  </w:style>
  <w:style w:type="paragraph" w:styleId="Sommario8">
    <w:name w:val="toc 8"/>
    <w:basedOn w:val="Normale"/>
    <w:next w:val="Normale"/>
    <w:autoRedefine/>
    <w:pPr>
      <w:spacing w:before="0"/>
      <w:ind w:left="1440"/>
      <w:jc w:val="left"/>
    </w:pPr>
  </w:style>
  <w:style w:type="paragraph" w:styleId="Sommario9">
    <w:name w:val="toc 9"/>
    <w:basedOn w:val="Normale"/>
    <w:next w:val="Normale"/>
    <w:autoRedefine/>
    <w:pPr>
      <w:spacing w:before="0"/>
      <w:ind w:left="1680"/>
      <w:jc w:val="left"/>
    </w:pPr>
  </w:style>
  <w:style w:type="paragraph" w:customStyle="1" w:styleId="NonNumberedHeading">
    <w:name w:val="Non Numbered Heading"/>
    <w:basedOn w:val="Titolo1"/>
    <w:next w:val="Normale"/>
    <w:pPr>
      <w:numPr>
        <w:numId w:val="0"/>
      </w:numPr>
    </w:pPr>
  </w:style>
  <w:style w:type="paragraph" w:customStyle="1" w:styleId="biblio">
    <w:name w:val="biblio"/>
    <w:basedOn w:val="Normale"/>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pPr>
      <w:pageBreakBefore/>
    </w:pPr>
  </w:style>
  <w:style w:type="paragraph" w:customStyle="1" w:styleId="Figure">
    <w:name w:val="Figure"/>
    <w:basedOn w:val="Normale"/>
    <w:next w:val="Didascalia"/>
    <w:pPr>
      <w:keepNext/>
      <w:jc w:val="center"/>
    </w:pPr>
    <w:rPr>
      <w:rFonts w:ascii="Arial" w:hAnsi="Arial"/>
    </w:rPr>
  </w:style>
  <w:style w:type="character" w:styleId="Collegamentoipertestuale">
    <w:name w:val="Hyperlink"/>
    <w:basedOn w:val="Carpredefinitoparagrafo"/>
    <w:uiPriority w:val="99"/>
    <w:rPr>
      <w:color w:val="0000FF"/>
      <w:u w:val="single"/>
    </w:rPr>
  </w:style>
  <w:style w:type="paragraph" w:customStyle="1" w:styleId="Avvertenza">
    <w:name w:val="Avvertenza"/>
    <w:basedOn w:val="Normale"/>
    <w:pPr>
      <w:numPr>
        <w:numId w:val="4"/>
      </w:numPr>
      <w:pBdr>
        <w:top w:val="single" w:sz="24" w:space="1" w:color="FF0000"/>
        <w:bottom w:val="single" w:sz="24" w:space="1" w:color="FF0000"/>
        <w:right w:val="single" w:sz="24" w:space="4" w:color="FF0000"/>
      </w:pBdr>
      <w:shd w:val="pct12" w:color="auto" w:fill="auto"/>
      <w:spacing w:before="240"/>
      <w:ind w:left="426" w:right="-528" w:hanging="426"/>
    </w:pPr>
    <w:rPr>
      <w:b/>
    </w:rPr>
  </w:style>
  <w:style w:type="paragraph" w:customStyle="1" w:styleId="Enumera1">
    <w:name w:val="Enumera1"/>
    <w:basedOn w:val="Normale"/>
    <w:pPr>
      <w:ind w:left="2147" w:hanging="1808"/>
    </w:pPr>
  </w:style>
  <w:style w:type="character" w:styleId="Collegamentovisitato">
    <w:name w:val="FollowedHyperlink"/>
    <w:basedOn w:val="Carpredefinitoparagrafo"/>
    <w:rPr>
      <w:color w:val="800080"/>
      <w:u w:val="single"/>
    </w:rPr>
  </w:style>
  <w:style w:type="paragraph" w:customStyle="1" w:styleId="Heading1h">
    <w:name w:val="Heading 1h"/>
    <w:basedOn w:val="Titolo1"/>
    <w:pPr>
      <w:numPr>
        <w:numId w:val="0"/>
      </w:numPr>
      <w:tabs>
        <w:tab w:val="num" w:pos="567"/>
      </w:tabs>
      <w:ind w:left="567" w:hanging="567"/>
    </w:pPr>
    <w:rPr>
      <w:vanish/>
    </w:rPr>
  </w:style>
  <w:style w:type="paragraph" w:customStyle="1" w:styleId="Heading2h">
    <w:name w:val="Heading 2h"/>
    <w:basedOn w:val="Titolo2"/>
    <w:pPr>
      <w:numPr>
        <w:ilvl w:val="0"/>
        <w:numId w:val="0"/>
      </w:numPr>
      <w:tabs>
        <w:tab w:val="num" w:pos="720"/>
      </w:tabs>
      <w:ind w:left="576" w:hanging="576"/>
    </w:pPr>
    <w:rPr>
      <w:vanish/>
      <w:color w:val="000000"/>
    </w:rPr>
  </w:style>
  <w:style w:type="paragraph" w:customStyle="1" w:styleId="Heading3h">
    <w:name w:val="Heading 3h"/>
    <w:basedOn w:val="Titolo3"/>
    <w:pPr>
      <w:numPr>
        <w:ilvl w:val="0"/>
        <w:numId w:val="0"/>
      </w:numPr>
      <w:tabs>
        <w:tab w:val="num" w:pos="709"/>
      </w:tabs>
      <w:ind w:left="709" w:hanging="709"/>
    </w:pPr>
    <w:rPr>
      <w:vanish/>
    </w:rPr>
  </w:style>
  <w:style w:type="character" w:styleId="CodiceHTML">
    <w:name w:val="HTML Code"/>
    <w:basedOn w:val="Carpredefinitoparagrafo"/>
    <w:uiPriority w:val="99"/>
    <w:rPr>
      <w:rFonts w:ascii="Courier New" w:hAnsi="Courier New"/>
      <w:sz w:val="20"/>
    </w:rPr>
  </w:style>
  <w:style w:type="paragraph" w:styleId="Indice1">
    <w:name w:val="index 1"/>
    <w:basedOn w:val="Normale"/>
    <w:next w:val="Normale"/>
    <w:autoRedefine/>
    <w:pPr>
      <w:ind w:left="200" w:hanging="200"/>
    </w:pPr>
  </w:style>
  <w:style w:type="paragraph" w:styleId="Indice2">
    <w:name w:val="index 2"/>
    <w:basedOn w:val="Normale"/>
    <w:next w:val="Normale"/>
    <w:autoRedefine/>
    <w:pPr>
      <w:ind w:left="400" w:hanging="200"/>
    </w:pPr>
  </w:style>
  <w:style w:type="paragraph" w:styleId="Indice3">
    <w:name w:val="index 3"/>
    <w:basedOn w:val="Normale"/>
    <w:next w:val="Normale"/>
    <w:autoRedefine/>
    <w:pPr>
      <w:ind w:left="600" w:hanging="200"/>
    </w:pPr>
  </w:style>
  <w:style w:type="paragraph" w:styleId="Indice4">
    <w:name w:val="index 4"/>
    <w:basedOn w:val="Normale"/>
    <w:next w:val="Normale"/>
    <w:autoRedefine/>
    <w:pPr>
      <w:ind w:left="800" w:hanging="200"/>
    </w:pPr>
  </w:style>
  <w:style w:type="paragraph" w:styleId="Indice5">
    <w:name w:val="index 5"/>
    <w:basedOn w:val="Normale"/>
    <w:next w:val="Normale"/>
    <w:autoRedefine/>
    <w:pPr>
      <w:ind w:left="1000" w:hanging="200"/>
    </w:pPr>
  </w:style>
  <w:style w:type="paragraph" w:styleId="Indice6">
    <w:name w:val="index 6"/>
    <w:basedOn w:val="Normale"/>
    <w:next w:val="Normale"/>
    <w:autoRedefine/>
    <w:pPr>
      <w:ind w:left="1200" w:hanging="200"/>
    </w:pPr>
  </w:style>
  <w:style w:type="paragraph" w:styleId="Indice7">
    <w:name w:val="index 7"/>
    <w:basedOn w:val="Normale"/>
    <w:next w:val="Normale"/>
    <w:autoRedefine/>
    <w:pPr>
      <w:ind w:left="1400" w:hanging="200"/>
    </w:pPr>
  </w:style>
  <w:style w:type="paragraph" w:styleId="Indice8">
    <w:name w:val="index 8"/>
    <w:basedOn w:val="Normale"/>
    <w:next w:val="Normale"/>
    <w:autoRedefine/>
    <w:pPr>
      <w:ind w:left="1600" w:hanging="200"/>
    </w:pPr>
  </w:style>
  <w:style w:type="paragraph" w:styleId="Indice9">
    <w:name w:val="index 9"/>
    <w:basedOn w:val="Normale"/>
    <w:next w:val="Normale"/>
    <w:autoRedefine/>
    <w:pPr>
      <w:ind w:left="1800" w:hanging="200"/>
    </w:pPr>
  </w:style>
  <w:style w:type="paragraph" w:styleId="Titoloindice">
    <w:name w:val="index heading"/>
    <w:basedOn w:val="Normale"/>
    <w:next w:val="Indice1"/>
  </w:style>
  <w:style w:type="paragraph" w:styleId="Testonormale">
    <w:name w:val="Plain Text"/>
    <w:basedOn w:val="Normale"/>
    <w:pPr>
      <w:spacing w:before="0"/>
      <w:jc w:val="left"/>
    </w:pPr>
    <w:rPr>
      <w:rFonts w:ascii="Courier" w:eastAsia="Times" w:hAnsi="Courier"/>
      <w:sz w:val="24"/>
    </w:rPr>
  </w:style>
  <w:style w:type="paragraph" w:customStyle="1" w:styleId="Programma">
    <w:name w:val="Programma"/>
    <w:basedOn w:val="Normale"/>
    <w:pPr>
      <w:spacing w:before="0"/>
      <w:ind w:left="565"/>
      <w:jc w:val="left"/>
    </w:pPr>
    <w:rPr>
      <w:rFonts w:ascii="Courier New" w:hAnsi="Courier New"/>
      <w:noProof/>
      <w:sz w:val="16"/>
    </w:rPr>
  </w:style>
  <w:style w:type="paragraph" w:customStyle="1" w:styleId="Riservato">
    <w:name w:val="Riservato"/>
    <w:basedOn w:val="Avvertenza"/>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unhideWhenUsed/>
    <w:rsid w:val="001A21DA"/>
    <w:rPr>
      <w:sz w:val="18"/>
      <w:szCs w:val="24"/>
    </w:rPr>
  </w:style>
  <w:style w:type="character" w:customStyle="1" w:styleId="TestonotaapidipaginaCarattere">
    <w:name w:val="Testo nota a piè di pagina Carattere"/>
    <w:basedOn w:val="Carpredefinitoparagrafo"/>
    <w:link w:val="Testonotaapidipagina"/>
    <w:uiPriority w:val="99"/>
    <w:rsid w:val="001A21DA"/>
    <w:rPr>
      <w:rFonts w:ascii="Times New Roman" w:hAnsi="Times New Roman"/>
      <w:sz w:val="18"/>
      <w:szCs w:val="24"/>
      <w:lang w:val="it-IT"/>
    </w:rPr>
  </w:style>
  <w:style w:type="character" w:styleId="Rimandonotaapidipagina">
    <w:name w:val="footnote reference"/>
    <w:basedOn w:val="Carpredefinitoparagrafo"/>
    <w:uiPriority w:val="99"/>
    <w:unhideWhenUsed/>
    <w:rsid w:val="001A21DA"/>
    <w:rPr>
      <w:vertAlign w:val="superscript"/>
    </w:rPr>
  </w:style>
  <w:style w:type="paragraph" w:styleId="Paragrafoelenco">
    <w:name w:val="List Paragraph"/>
    <w:basedOn w:val="Normale"/>
    <w:uiPriority w:val="72"/>
    <w:qFormat/>
    <w:rsid w:val="00696D42"/>
    <w:pPr>
      <w:ind w:left="720"/>
      <w:contextualSpacing/>
    </w:pPr>
  </w:style>
  <w:style w:type="paragraph" w:styleId="Testofumetto">
    <w:name w:val="Balloon Text"/>
    <w:basedOn w:val="Normale"/>
    <w:link w:val="TestofumettoCarattere"/>
    <w:uiPriority w:val="99"/>
    <w:semiHidden/>
    <w:unhideWhenUsed/>
    <w:rsid w:val="00C1431D"/>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431D"/>
    <w:rPr>
      <w:rFonts w:ascii="Tahoma" w:hAnsi="Tahoma" w:cs="Tahoma"/>
      <w:sz w:val="16"/>
      <w:szCs w:val="16"/>
    </w:rPr>
  </w:style>
  <w:style w:type="character" w:customStyle="1" w:styleId="apple-style-span">
    <w:name w:val="apple-style-span"/>
    <w:basedOn w:val="Carpredefinitoparagrafo"/>
    <w:rsid w:val="00B94909"/>
  </w:style>
  <w:style w:type="paragraph" w:styleId="NormaleWeb">
    <w:name w:val="Normal (Web)"/>
    <w:basedOn w:val="Normale"/>
    <w:uiPriority w:val="99"/>
    <w:semiHidden/>
    <w:unhideWhenUsed/>
    <w:rsid w:val="006E2E13"/>
    <w:pPr>
      <w:spacing w:before="100" w:beforeAutospacing="1" w:after="100" w:afterAutospacing="1"/>
      <w:jc w:val="left"/>
    </w:pPr>
    <w:rPr>
      <w:sz w:val="24"/>
      <w:szCs w:val="24"/>
    </w:rPr>
  </w:style>
  <w:style w:type="paragraph" w:styleId="Indicedellefigure">
    <w:name w:val="table of figures"/>
    <w:basedOn w:val="Normale"/>
    <w:next w:val="Normale"/>
    <w:uiPriority w:val="99"/>
    <w:unhideWhenUsed/>
    <w:rsid w:val="00313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5821">
      <w:bodyDiv w:val="1"/>
      <w:marLeft w:val="0"/>
      <w:marRight w:val="0"/>
      <w:marTop w:val="0"/>
      <w:marBottom w:val="0"/>
      <w:divBdr>
        <w:top w:val="none" w:sz="0" w:space="0" w:color="auto"/>
        <w:left w:val="none" w:sz="0" w:space="0" w:color="auto"/>
        <w:bottom w:val="none" w:sz="0" w:space="0" w:color="auto"/>
        <w:right w:val="none" w:sz="0" w:space="0" w:color="auto"/>
      </w:divBdr>
    </w:div>
    <w:div w:id="1031956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5.png"/><Relationship Id="rId26" Type="http://schemas.openxmlformats.org/officeDocument/2006/relationships/hyperlink" Target="http://robots.mobilerobots.com/MobileSim/download/current/mobilesim_0.5.0_i386.deb" TargetMode="External"/><Relationship Id="rId39" Type="http://schemas.openxmlformats.org/officeDocument/2006/relationships/theme" Target="theme/theme1.xml"/><Relationship Id="rId21" Type="http://schemas.openxmlformats.org/officeDocument/2006/relationships/image" Target="media/image8.png"/><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4.png"/><Relationship Id="rId25" Type="http://schemas.openxmlformats.org/officeDocument/2006/relationships/hyperlink" Target="http://robots.mobilerobots.com/ARIA/download/current/libaria_2.7.2_i386.deb"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www.hokuyo-aut.jp/02sensor/07scanner/download/urg_programs_en/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robots.mobilerobots.com/ARIA/download/current/libaria_2.7.2_i386.deb" TargetMode="External"/><Relationship Id="rId32" Type="http://schemas.openxmlformats.org/officeDocument/2006/relationships/header" Target="header2.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hokuyo-aut.jp/02sensor/07scanner/download/urg_programs_en/urg-0.8.12.zip" TargetMode="External"/><Relationship Id="rId28" Type="http://schemas.openxmlformats.org/officeDocument/2006/relationships/hyperlink" Target="http://www.ing.unibs.it/~arl/"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image" Target="media/image6.emf"/><Relationship Id="rId31" Type="http://schemas.openxmlformats.org/officeDocument/2006/relationships/hyperlink" Target="file:///F:\Relazione.docx"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hart" Target="charts/chart2.xml"/><Relationship Id="rId22" Type="http://schemas.openxmlformats.org/officeDocument/2006/relationships/image" Target="media/image9.png"/><Relationship Id="rId27" Type="http://schemas.openxmlformats.org/officeDocument/2006/relationships/hyperlink" Target="http://robots.mobilerobots.com/Mapper3Basic/download/current/mapper3-basic_2.2.5-1_i386.deb" TargetMode="External"/><Relationship Id="rId30" Type="http://schemas.openxmlformats.org/officeDocument/2006/relationships/hyperlink" Target="http://www.sqlite.org/docs.html" TargetMode="Externa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en-US" sz="1800" b="1" i="0" baseline="0">
                <a:effectLst/>
              </a:rPr>
              <a:t>Gestione velocità translazione</a:t>
            </a:r>
            <a:endParaRPr lang="it-IT">
              <a:effectLst/>
            </a:endParaRPr>
          </a:p>
        </c:rich>
      </c:tx>
      <c:layout/>
      <c:overlay val="0"/>
    </c:title>
    <c:autoTitleDeleted val="0"/>
    <c:plotArea>
      <c:layout/>
      <c:lineChart>
        <c:grouping val="standard"/>
        <c:varyColors val="0"/>
        <c:ser>
          <c:idx val="0"/>
          <c:order val="0"/>
          <c:tx>
            <c:strRef>
              <c:f>Foglio1!$N$17</c:f>
              <c:strCache>
                <c:ptCount val="1"/>
                <c:pt idx="0">
                  <c:v>Velocità (mm/s)</c:v>
                </c:pt>
              </c:strCache>
            </c:strRef>
          </c:tx>
          <c:marker>
            <c:symbol val="none"/>
          </c:marker>
          <c:cat>
            <c:numRef>
              <c:f>Foglio1!$C$9:$C$27</c:f>
              <c:numCache>
                <c:formatCode>General</c:formatCode>
                <c:ptCount val="19"/>
                <c:pt idx="0">
                  <c:v>0</c:v>
                </c:pt>
                <c:pt idx="2">
                  <c:v>50</c:v>
                </c:pt>
                <c:pt idx="4">
                  <c:v>150</c:v>
                </c:pt>
                <c:pt idx="6">
                  <c:v>300</c:v>
                </c:pt>
                <c:pt idx="8">
                  <c:v>500</c:v>
                </c:pt>
                <c:pt idx="10">
                  <c:v>500</c:v>
                </c:pt>
                <c:pt idx="12">
                  <c:v>300</c:v>
                </c:pt>
                <c:pt idx="14">
                  <c:v>150</c:v>
                </c:pt>
                <c:pt idx="16">
                  <c:v>50</c:v>
                </c:pt>
                <c:pt idx="18">
                  <c:v>0</c:v>
                </c:pt>
              </c:numCache>
            </c:numRef>
          </c:cat>
          <c:val>
            <c:numRef>
              <c:f>Foglio1!$D$9:$D$27</c:f>
              <c:numCache>
                <c:formatCode>General</c:formatCode>
                <c:ptCount val="19"/>
                <c:pt idx="0">
                  <c:v>20</c:v>
                </c:pt>
                <c:pt idx="1">
                  <c:v>20</c:v>
                </c:pt>
                <c:pt idx="2">
                  <c:v>40</c:v>
                </c:pt>
                <c:pt idx="3">
                  <c:v>40</c:v>
                </c:pt>
                <c:pt idx="4">
                  <c:v>80</c:v>
                </c:pt>
                <c:pt idx="5">
                  <c:v>80</c:v>
                </c:pt>
                <c:pt idx="6">
                  <c:v>160</c:v>
                </c:pt>
                <c:pt idx="7">
                  <c:v>160</c:v>
                </c:pt>
                <c:pt idx="8">
                  <c:v>320</c:v>
                </c:pt>
                <c:pt idx="9">
                  <c:v>320</c:v>
                </c:pt>
                <c:pt idx="10">
                  <c:v>320</c:v>
                </c:pt>
                <c:pt idx="11">
                  <c:v>160</c:v>
                </c:pt>
                <c:pt idx="12">
                  <c:v>160</c:v>
                </c:pt>
                <c:pt idx="13">
                  <c:v>80</c:v>
                </c:pt>
                <c:pt idx="14">
                  <c:v>80</c:v>
                </c:pt>
                <c:pt idx="15">
                  <c:v>40</c:v>
                </c:pt>
                <c:pt idx="16">
                  <c:v>40</c:v>
                </c:pt>
                <c:pt idx="17">
                  <c:v>20</c:v>
                </c:pt>
                <c:pt idx="18">
                  <c:v>20</c:v>
                </c:pt>
              </c:numCache>
            </c:numRef>
          </c:val>
          <c:smooth val="0"/>
        </c:ser>
        <c:dLbls>
          <c:showLegendKey val="0"/>
          <c:showVal val="0"/>
          <c:showCatName val="0"/>
          <c:showSerName val="0"/>
          <c:showPercent val="0"/>
          <c:showBubbleSize val="0"/>
        </c:dLbls>
        <c:marker val="1"/>
        <c:smooth val="0"/>
        <c:axId val="127589376"/>
        <c:axId val="124689728"/>
      </c:lineChart>
      <c:catAx>
        <c:axId val="127589376"/>
        <c:scaling>
          <c:orientation val="minMax"/>
        </c:scaling>
        <c:delete val="0"/>
        <c:axPos val="b"/>
        <c:title>
          <c:tx>
            <c:rich>
              <a:bodyPr/>
              <a:lstStyle/>
              <a:p>
                <a:pPr>
                  <a:defRPr/>
                </a:pPr>
                <a:r>
                  <a:rPr lang="it-IT"/>
                  <a:t>Distanza percorsa                         Distanza</a:t>
                </a:r>
                <a:r>
                  <a:rPr lang="it-IT" baseline="0"/>
                  <a:t> da percorrere</a:t>
                </a:r>
                <a:endParaRPr lang="it-IT"/>
              </a:p>
            </c:rich>
          </c:tx>
          <c:layout/>
          <c:overlay val="0"/>
        </c:title>
        <c:numFmt formatCode="General" sourceLinked="1"/>
        <c:majorTickMark val="out"/>
        <c:minorTickMark val="none"/>
        <c:tickLblPos val="nextTo"/>
        <c:crossAx val="124689728"/>
        <c:crosses val="autoZero"/>
        <c:auto val="1"/>
        <c:lblAlgn val="ctr"/>
        <c:lblOffset val="100"/>
        <c:noMultiLvlLbl val="0"/>
      </c:catAx>
      <c:valAx>
        <c:axId val="124689728"/>
        <c:scaling>
          <c:orientation val="minMax"/>
        </c:scaling>
        <c:delete val="0"/>
        <c:axPos val="l"/>
        <c:majorGridlines/>
        <c:numFmt formatCode="General" sourceLinked="1"/>
        <c:majorTickMark val="out"/>
        <c:minorTickMark val="none"/>
        <c:tickLblPos val="nextTo"/>
        <c:crossAx val="12758937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Gestione velocità di rotazione</a:t>
            </a:r>
          </a:p>
        </c:rich>
      </c:tx>
      <c:layout/>
      <c:overlay val="0"/>
    </c:title>
    <c:autoTitleDeleted val="0"/>
    <c:plotArea>
      <c:layout/>
      <c:lineChart>
        <c:grouping val="standard"/>
        <c:varyColors val="0"/>
        <c:ser>
          <c:idx val="0"/>
          <c:order val="0"/>
          <c:tx>
            <c:strRef>
              <c:f>Foglio1!$F$5</c:f>
              <c:strCache>
                <c:ptCount val="1"/>
                <c:pt idx="0">
                  <c:v>Velocità (°/s)</c:v>
                </c:pt>
              </c:strCache>
            </c:strRef>
          </c:tx>
          <c:marker>
            <c:symbol val="none"/>
          </c:marker>
          <c:cat>
            <c:strRef>
              <c:f>Foglio1!$D$6:$D$16</c:f>
              <c:strCache>
                <c:ptCount val="11"/>
                <c:pt idx="0">
                  <c:v>0°</c:v>
                </c:pt>
                <c:pt idx="1">
                  <c:v>10°</c:v>
                </c:pt>
                <c:pt idx="3">
                  <c:v>25°</c:v>
                </c:pt>
                <c:pt idx="7">
                  <c:v>25°</c:v>
                </c:pt>
                <c:pt idx="9">
                  <c:v>10°</c:v>
                </c:pt>
                <c:pt idx="10">
                  <c:v>0°</c:v>
                </c:pt>
              </c:strCache>
            </c:strRef>
          </c:cat>
          <c:val>
            <c:numRef>
              <c:f>Foglio1!$F$6:$F$16</c:f>
              <c:numCache>
                <c:formatCode>General</c:formatCode>
                <c:ptCount val="11"/>
                <c:pt idx="0">
                  <c:v>5</c:v>
                </c:pt>
                <c:pt idx="1">
                  <c:v>5</c:v>
                </c:pt>
                <c:pt idx="2">
                  <c:v>10</c:v>
                </c:pt>
                <c:pt idx="3">
                  <c:v>10</c:v>
                </c:pt>
                <c:pt idx="4">
                  <c:v>15</c:v>
                </c:pt>
                <c:pt idx="5">
                  <c:v>15</c:v>
                </c:pt>
                <c:pt idx="6">
                  <c:v>15</c:v>
                </c:pt>
                <c:pt idx="7">
                  <c:v>10</c:v>
                </c:pt>
                <c:pt idx="8">
                  <c:v>10</c:v>
                </c:pt>
                <c:pt idx="9">
                  <c:v>5</c:v>
                </c:pt>
                <c:pt idx="10">
                  <c:v>5</c:v>
                </c:pt>
              </c:numCache>
            </c:numRef>
          </c:val>
          <c:smooth val="0"/>
        </c:ser>
        <c:dLbls>
          <c:showLegendKey val="0"/>
          <c:showVal val="0"/>
          <c:showCatName val="0"/>
          <c:showSerName val="0"/>
          <c:showPercent val="0"/>
          <c:showBubbleSize val="0"/>
        </c:dLbls>
        <c:marker val="1"/>
        <c:smooth val="0"/>
        <c:axId val="127587840"/>
        <c:axId val="124707968"/>
      </c:lineChart>
      <c:catAx>
        <c:axId val="127587840"/>
        <c:scaling>
          <c:orientation val="minMax"/>
        </c:scaling>
        <c:delete val="0"/>
        <c:axPos val="b"/>
        <c:title>
          <c:tx>
            <c:rich>
              <a:bodyPr/>
              <a:lstStyle/>
              <a:p>
                <a:pPr>
                  <a:defRPr/>
                </a:pPr>
                <a:r>
                  <a:rPr lang="it-IT"/>
                  <a:t>Rotazione </a:t>
                </a:r>
                <a:r>
                  <a:rPr lang="it-IT" baseline="0"/>
                  <a:t>percorsa		Rotazione da percorrere</a:t>
                </a:r>
                <a:endParaRPr lang="it-IT"/>
              </a:p>
            </c:rich>
          </c:tx>
          <c:layout/>
          <c:overlay val="0"/>
        </c:title>
        <c:numFmt formatCode="General" sourceLinked="1"/>
        <c:majorTickMark val="out"/>
        <c:minorTickMark val="none"/>
        <c:tickLblPos val="nextTo"/>
        <c:crossAx val="124707968"/>
        <c:crosses val="autoZero"/>
        <c:auto val="1"/>
        <c:lblAlgn val="ctr"/>
        <c:lblOffset val="100"/>
        <c:noMultiLvlLbl val="0"/>
      </c:catAx>
      <c:valAx>
        <c:axId val="124707968"/>
        <c:scaling>
          <c:orientation val="minMax"/>
        </c:scaling>
        <c:delete val="0"/>
        <c:axPos val="l"/>
        <c:majorGridlines/>
        <c:numFmt formatCode="General" sourceLinked="1"/>
        <c:majorTickMark val="out"/>
        <c:minorTickMark val="none"/>
        <c:tickLblPos val="nextTo"/>
        <c:crossAx val="12758784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53F22-67E3-4ED9-8AB0-04053E5D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21</Pages>
  <Words>4341</Words>
  <Characters>26453</Characters>
  <Application>Microsoft Office Word</Application>
  <DocSecurity>0</DocSecurity>
  <Lines>220</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Università degli Studi di Brescia</vt:lpstr>
      <vt:lpstr>Università degli Studi di Brescia</vt:lpstr>
    </vt:vector>
  </TitlesOfParts>
  <Company>DEA-UNIBS</Company>
  <LinksUpToDate>false</LinksUpToDate>
  <CharactersWithSpaces>30733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Brescia</dc:title>
  <dc:creator>Riccardo Cassinis</dc:creator>
  <cp:lastModifiedBy>Nicolò</cp:lastModifiedBy>
  <cp:revision>158</cp:revision>
  <cp:lastPrinted>2011-07-06T14:25:00Z</cp:lastPrinted>
  <dcterms:created xsi:type="dcterms:W3CDTF">2011-06-09T07:03:00Z</dcterms:created>
  <dcterms:modified xsi:type="dcterms:W3CDTF">2011-07-06T14:38:00Z</dcterms:modified>
</cp:coreProperties>
</file>